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29527" w14:textId="77777777" w:rsidR="00C90689" w:rsidRDefault="00385333" w:rsidP="0027581A">
      <w:pPr>
        <w:tabs>
          <w:tab w:val="left" w:pos="180"/>
        </w:tabs>
        <w:rPr>
          <w:rFonts w:asciiTheme="minorHAnsi" w:hAnsiTheme="minorHAnsi" w:cstheme="minorHAnsi"/>
          <w:b/>
          <w:szCs w:val="24"/>
        </w:rPr>
      </w:pPr>
      <w:r>
        <w:rPr>
          <w:rFonts w:ascii="Calibri" w:hAnsi="Calibri"/>
          <w:noProof/>
          <w:sz w:val="52"/>
          <w:szCs w:val="52"/>
        </w:rPr>
        <w:drawing>
          <wp:anchor distT="0" distB="0" distL="114300" distR="114300" simplePos="0" relativeHeight="251665408" behindDoc="1" locked="0" layoutInCell="1" allowOverlap="1" wp14:anchorId="4E17FA41" wp14:editId="08E86124">
            <wp:simplePos x="0" y="0"/>
            <wp:positionH relativeFrom="column">
              <wp:posOffset>1047750</wp:posOffset>
            </wp:positionH>
            <wp:positionV relativeFrom="paragraph">
              <wp:posOffset>-377191</wp:posOffset>
            </wp:positionV>
            <wp:extent cx="2520950" cy="1343025"/>
            <wp:effectExtent l="114300" t="114300" r="146050" b="142875"/>
            <wp:wrapNone/>
            <wp:docPr id="3" name="Picture 3" descr="high weald 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weald logoweb"/>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2520950" cy="1343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Cs w:val="24"/>
        </w:rPr>
        <w:drawing>
          <wp:anchor distT="0" distB="0" distL="114300" distR="114300" simplePos="0" relativeHeight="251653120" behindDoc="1" locked="0" layoutInCell="1" allowOverlap="1" wp14:anchorId="55E3472B" wp14:editId="0B2E1318">
            <wp:simplePos x="0" y="0"/>
            <wp:positionH relativeFrom="column">
              <wp:posOffset>5867400</wp:posOffset>
            </wp:positionH>
            <wp:positionV relativeFrom="paragraph">
              <wp:posOffset>-386715</wp:posOffset>
            </wp:positionV>
            <wp:extent cx="812800" cy="885825"/>
            <wp:effectExtent l="0" t="0" r="6350" b="9525"/>
            <wp:wrapThrough wrapText="bothSides">
              <wp:wrapPolygon edited="0">
                <wp:start x="0" y="0"/>
                <wp:lineTo x="0" y="21368"/>
                <wp:lineTo x="21263" y="21368"/>
                <wp:lineTo x="21263" y="0"/>
                <wp:lineTo x="0" y="0"/>
              </wp:wrapPolygon>
            </wp:wrapThrough>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8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szCs w:val="24"/>
        </w:rPr>
        <w:drawing>
          <wp:anchor distT="0" distB="0" distL="114300" distR="114300" simplePos="0" relativeHeight="251661312" behindDoc="1" locked="0" layoutInCell="1" allowOverlap="1" wp14:anchorId="019F245D" wp14:editId="5142B071">
            <wp:simplePos x="0" y="0"/>
            <wp:positionH relativeFrom="column">
              <wp:posOffset>-76200</wp:posOffset>
            </wp:positionH>
            <wp:positionV relativeFrom="paragraph">
              <wp:posOffset>-424815</wp:posOffset>
            </wp:positionV>
            <wp:extent cx="863600" cy="866775"/>
            <wp:effectExtent l="0" t="0" r="0" b="9525"/>
            <wp:wrapThrough wrapText="bothSides">
              <wp:wrapPolygon edited="0">
                <wp:start x="0" y="0"/>
                <wp:lineTo x="0" y="21363"/>
                <wp:lineTo x="20965" y="21363"/>
                <wp:lineTo x="20965" y="0"/>
                <wp:lineTo x="0" y="0"/>
              </wp:wrapPolygon>
            </wp:wrapThrough>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0D63B" w14:textId="77777777" w:rsidR="00B637C0" w:rsidRDefault="00B637C0" w:rsidP="0027581A">
      <w:pPr>
        <w:tabs>
          <w:tab w:val="left" w:pos="180"/>
        </w:tabs>
        <w:rPr>
          <w:rFonts w:asciiTheme="minorHAnsi" w:hAnsiTheme="minorHAnsi" w:cstheme="minorHAnsi"/>
          <w:b/>
          <w:szCs w:val="24"/>
        </w:rPr>
      </w:pPr>
    </w:p>
    <w:p w14:paraId="79375FD6" w14:textId="77777777" w:rsidR="00B637C0" w:rsidRDefault="00B637C0" w:rsidP="0027581A">
      <w:pPr>
        <w:tabs>
          <w:tab w:val="left" w:pos="180"/>
        </w:tabs>
        <w:rPr>
          <w:rFonts w:asciiTheme="minorHAnsi" w:hAnsiTheme="minorHAnsi" w:cstheme="minorHAnsi"/>
          <w:b/>
          <w:szCs w:val="24"/>
        </w:rPr>
      </w:pPr>
    </w:p>
    <w:p w14:paraId="5C647CBE" w14:textId="77777777" w:rsidR="005357E2" w:rsidRDefault="005357E2" w:rsidP="0027581A">
      <w:pPr>
        <w:tabs>
          <w:tab w:val="left" w:pos="180"/>
        </w:tabs>
        <w:rPr>
          <w:rFonts w:asciiTheme="minorHAnsi" w:hAnsiTheme="minorHAnsi" w:cstheme="minorHAnsi"/>
          <w:b/>
          <w:szCs w:val="24"/>
        </w:rPr>
      </w:pPr>
    </w:p>
    <w:p w14:paraId="1612635C" w14:textId="77777777" w:rsidR="007957AA" w:rsidRDefault="007957AA" w:rsidP="002969D2">
      <w:pPr>
        <w:tabs>
          <w:tab w:val="left" w:pos="180"/>
        </w:tabs>
        <w:rPr>
          <w:rFonts w:asciiTheme="minorHAnsi" w:hAnsiTheme="minorHAnsi" w:cstheme="minorHAnsi"/>
          <w:b/>
          <w:sz w:val="32"/>
          <w:szCs w:val="32"/>
        </w:rPr>
      </w:pPr>
    </w:p>
    <w:p w14:paraId="5A7A8E32" w14:textId="77777777" w:rsidR="00385333" w:rsidRDefault="00385333" w:rsidP="00782886">
      <w:pPr>
        <w:tabs>
          <w:tab w:val="left" w:pos="180"/>
        </w:tabs>
        <w:jc w:val="center"/>
        <w:rPr>
          <w:rFonts w:asciiTheme="minorHAnsi" w:hAnsiTheme="minorHAnsi" w:cstheme="minorHAnsi"/>
          <w:b/>
          <w:sz w:val="40"/>
          <w:szCs w:val="40"/>
        </w:rPr>
      </w:pPr>
    </w:p>
    <w:p w14:paraId="2AAE02D6" w14:textId="0DBE5233" w:rsidR="0043395A" w:rsidRPr="009F769A" w:rsidRDefault="00F66240" w:rsidP="00707F44">
      <w:pPr>
        <w:pStyle w:val="Heading9"/>
        <w:rPr>
          <w:sz w:val="28"/>
        </w:rPr>
      </w:pPr>
      <w:r w:rsidRPr="009F769A">
        <w:rPr>
          <w:sz w:val="28"/>
        </w:rPr>
        <w:t xml:space="preserve">The High Weald Archery Club </w:t>
      </w:r>
      <w:r w:rsidR="00AB27DA" w:rsidRPr="009F769A">
        <w:rPr>
          <w:sz w:val="28"/>
        </w:rPr>
        <w:t>2</w:t>
      </w:r>
      <w:r w:rsidR="000809C7" w:rsidRPr="009F769A">
        <w:rPr>
          <w:sz w:val="28"/>
        </w:rPr>
        <w:t>day</w:t>
      </w:r>
      <w:r w:rsidRPr="009F769A">
        <w:rPr>
          <w:sz w:val="28"/>
        </w:rPr>
        <w:t xml:space="preserve"> </w:t>
      </w:r>
      <w:r w:rsidR="00AB27DA" w:rsidRPr="009F769A">
        <w:rPr>
          <w:sz w:val="28"/>
        </w:rPr>
        <w:t>WA</w:t>
      </w:r>
      <w:r w:rsidRPr="009F769A">
        <w:rPr>
          <w:sz w:val="28"/>
        </w:rPr>
        <w:t>3D</w:t>
      </w:r>
      <w:r w:rsidR="007A2093" w:rsidRPr="009F769A">
        <w:rPr>
          <w:sz w:val="28"/>
        </w:rPr>
        <w:t xml:space="preserve"> </w:t>
      </w:r>
      <w:r w:rsidR="000809C7" w:rsidRPr="009F769A">
        <w:rPr>
          <w:sz w:val="28"/>
        </w:rPr>
        <w:t>Field Shoot</w:t>
      </w:r>
    </w:p>
    <w:p w14:paraId="7402F4CE" w14:textId="2598A91C" w:rsidR="006537E6" w:rsidRPr="009F769A" w:rsidRDefault="006537E6" w:rsidP="006537E6">
      <w:pPr>
        <w:tabs>
          <w:tab w:val="left" w:pos="180"/>
        </w:tabs>
        <w:jc w:val="center"/>
        <w:rPr>
          <w:rFonts w:asciiTheme="minorHAnsi" w:hAnsiTheme="minorHAnsi" w:cstheme="minorHAnsi"/>
          <w:b/>
          <w:sz w:val="20"/>
          <w:szCs w:val="40"/>
        </w:rPr>
      </w:pPr>
      <w:r w:rsidRPr="009F769A">
        <w:rPr>
          <w:rFonts w:asciiTheme="minorHAnsi" w:hAnsiTheme="minorHAnsi" w:cstheme="minorHAnsi"/>
          <w:b/>
          <w:szCs w:val="40"/>
        </w:rPr>
        <w:t xml:space="preserve">Open to </w:t>
      </w:r>
      <w:r w:rsidRPr="009F769A">
        <w:rPr>
          <w:rFonts w:asciiTheme="minorHAnsi" w:hAnsiTheme="minorHAnsi" w:cstheme="minorHAnsi"/>
          <w:b/>
          <w:szCs w:val="40"/>
        </w:rPr>
        <w:t xml:space="preserve">All </w:t>
      </w:r>
      <w:proofErr w:type="spellStart"/>
      <w:r w:rsidRPr="009F769A">
        <w:rPr>
          <w:rFonts w:asciiTheme="minorHAnsi" w:hAnsiTheme="minorHAnsi" w:cstheme="minorHAnsi"/>
          <w:b/>
          <w:szCs w:val="40"/>
        </w:rPr>
        <w:t>Bowstyles</w:t>
      </w:r>
      <w:proofErr w:type="spellEnd"/>
      <w:r w:rsidRPr="009F769A">
        <w:rPr>
          <w:rFonts w:asciiTheme="minorHAnsi" w:hAnsiTheme="minorHAnsi" w:cstheme="minorHAnsi"/>
          <w:b/>
          <w:szCs w:val="40"/>
        </w:rPr>
        <w:t xml:space="preserve"> </w:t>
      </w:r>
      <w:r w:rsidRPr="009F769A">
        <w:rPr>
          <w:rFonts w:asciiTheme="minorHAnsi" w:hAnsiTheme="minorHAnsi" w:cstheme="minorHAnsi"/>
          <w:b/>
          <w:sz w:val="20"/>
          <w:szCs w:val="40"/>
        </w:rPr>
        <w:t xml:space="preserve">(Selection shoot for </w:t>
      </w:r>
      <w:r w:rsidRPr="009F769A">
        <w:rPr>
          <w:rFonts w:asciiTheme="minorHAnsi" w:hAnsiTheme="minorHAnsi" w:cstheme="minorHAnsi"/>
          <w:b/>
          <w:sz w:val="20"/>
          <w:szCs w:val="40"/>
        </w:rPr>
        <w:t>Barebow, Compound, Instinctive &amp; Longbow</w:t>
      </w:r>
      <w:r w:rsidRPr="009F769A">
        <w:rPr>
          <w:rFonts w:asciiTheme="minorHAnsi" w:hAnsiTheme="minorHAnsi" w:cstheme="minorHAnsi"/>
          <w:b/>
          <w:sz w:val="20"/>
          <w:szCs w:val="40"/>
        </w:rPr>
        <w:t>)</w:t>
      </w:r>
    </w:p>
    <w:p w14:paraId="4D211349" w14:textId="274ACBE7" w:rsidR="006537E6" w:rsidRPr="009F769A" w:rsidRDefault="006537E6" w:rsidP="006537E6">
      <w:pPr>
        <w:tabs>
          <w:tab w:val="left" w:pos="180"/>
        </w:tabs>
        <w:jc w:val="center"/>
        <w:rPr>
          <w:rFonts w:asciiTheme="minorHAnsi" w:hAnsiTheme="minorHAnsi" w:cstheme="minorHAnsi"/>
          <w:b/>
          <w:sz w:val="28"/>
          <w:szCs w:val="32"/>
        </w:rPr>
      </w:pPr>
      <w:r w:rsidRPr="009F769A">
        <w:rPr>
          <w:rFonts w:asciiTheme="minorHAnsi" w:hAnsiTheme="minorHAnsi" w:cstheme="minorHAnsi"/>
          <w:b/>
          <w:sz w:val="28"/>
          <w:szCs w:val="32"/>
        </w:rPr>
        <w:t>Saturday 29</w:t>
      </w:r>
      <w:r w:rsidRPr="009F769A">
        <w:rPr>
          <w:rFonts w:asciiTheme="minorHAnsi" w:hAnsiTheme="minorHAnsi" w:cstheme="minorHAnsi"/>
          <w:b/>
          <w:sz w:val="28"/>
          <w:szCs w:val="32"/>
          <w:vertAlign w:val="superscript"/>
        </w:rPr>
        <w:t>th</w:t>
      </w:r>
      <w:r w:rsidRPr="009F769A">
        <w:rPr>
          <w:rFonts w:asciiTheme="minorHAnsi" w:hAnsiTheme="minorHAnsi" w:cstheme="minorHAnsi"/>
          <w:b/>
          <w:sz w:val="28"/>
          <w:szCs w:val="32"/>
        </w:rPr>
        <w:t>&amp; S</w:t>
      </w:r>
      <w:r w:rsidRPr="009F769A">
        <w:rPr>
          <w:rFonts w:asciiTheme="minorHAnsi" w:hAnsiTheme="minorHAnsi" w:cstheme="minorHAnsi"/>
          <w:b/>
          <w:sz w:val="28"/>
          <w:szCs w:val="32"/>
        </w:rPr>
        <w:t>unday 30</w:t>
      </w:r>
      <w:r w:rsidRPr="009F769A">
        <w:rPr>
          <w:rFonts w:asciiTheme="minorHAnsi" w:hAnsiTheme="minorHAnsi" w:cstheme="minorHAnsi"/>
          <w:b/>
          <w:sz w:val="28"/>
          <w:szCs w:val="32"/>
          <w:vertAlign w:val="superscript"/>
        </w:rPr>
        <w:t>th</w:t>
      </w:r>
      <w:r w:rsidRPr="009F769A">
        <w:rPr>
          <w:rFonts w:asciiTheme="minorHAnsi" w:hAnsiTheme="minorHAnsi" w:cstheme="minorHAnsi"/>
          <w:b/>
          <w:sz w:val="28"/>
          <w:szCs w:val="32"/>
        </w:rPr>
        <w:t xml:space="preserve"> </w:t>
      </w:r>
      <w:r w:rsidRPr="009F769A">
        <w:rPr>
          <w:rFonts w:asciiTheme="minorHAnsi" w:hAnsiTheme="minorHAnsi" w:cstheme="minorHAnsi"/>
          <w:b/>
          <w:sz w:val="28"/>
          <w:szCs w:val="32"/>
        </w:rPr>
        <w:t>August 2020</w:t>
      </w:r>
    </w:p>
    <w:p w14:paraId="596432F0" w14:textId="77777777" w:rsidR="006537E6" w:rsidRPr="006537E6" w:rsidRDefault="006537E6" w:rsidP="006537E6"/>
    <w:p w14:paraId="006949D8" w14:textId="1910FF55" w:rsidR="000809C7" w:rsidRDefault="006537E6" w:rsidP="000809C7">
      <w:pPr>
        <w:tabs>
          <w:tab w:val="left" w:pos="180"/>
        </w:tabs>
        <w:jc w:val="center"/>
        <w:rPr>
          <w:rFonts w:asciiTheme="minorHAnsi" w:hAnsiTheme="minorHAnsi" w:cstheme="minorHAnsi"/>
          <w:b/>
          <w:sz w:val="28"/>
          <w:szCs w:val="40"/>
        </w:rPr>
      </w:pPr>
      <w:r>
        <w:rPr>
          <w:rFonts w:asciiTheme="minorHAnsi" w:hAnsiTheme="minorHAnsi" w:cstheme="minorHAnsi"/>
          <w:b/>
          <w:sz w:val="28"/>
          <w:szCs w:val="40"/>
        </w:rPr>
        <w:t xml:space="preserve">Event </w:t>
      </w:r>
      <w:r w:rsidR="000809C7" w:rsidRPr="009E2CE7">
        <w:rPr>
          <w:rFonts w:asciiTheme="minorHAnsi" w:hAnsiTheme="minorHAnsi" w:cstheme="minorHAnsi"/>
          <w:b/>
          <w:sz w:val="28"/>
          <w:szCs w:val="40"/>
        </w:rPr>
        <w:t>Incorporat</w:t>
      </w:r>
      <w:r>
        <w:rPr>
          <w:rFonts w:asciiTheme="minorHAnsi" w:hAnsiTheme="minorHAnsi" w:cstheme="minorHAnsi"/>
          <w:b/>
          <w:sz w:val="28"/>
          <w:szCs w:val="40"/>
        </w:rPr>
        <w:t>es</w:t>
      </w:r>
      <w:r w:rsidR="000809C7" w:rsidRPr="009E2CE7">
        <w:rPr>
          <w:rFonts w:asciiTheme="minorHAnsi" w:hAnsiTheme="minorHAnsi" w:cstheme="minorHAnsi"/>
          <w:b/>
          <w:sz w:val="28"/>
          <w:szCs w:val="40"/>
        </w:rPr>
        <w:t xml:space="preserve"> the Sussex </w:t>
      </w:r>
      <w:r w:rsidR="00F66240">
        <w:rPr>
          <w:rFonts w:asciiTheme="minorHAnsi" w:hAnsiTheme="minorHAnsi" w:cstheme="minorHAnsi"/>
          <w:b/>
          <w:sz w:val="28"/>
          <w:szCs w:val="40"/>
        </w:rPr>
        <w:t xml:space="preserve">3D </w:t>
      </w:r>
      <w:r w:rsidR="000809C7" w:rsidRPr="009E2CE7">
        <w:rPr>
          <w:rFonts w:asciiTheme="minorHAnsi" w:hAnsiTheme="minorHAnsi" w:cstheme="minorHAnsi"/>
          <w:b/>
          <w:sz w:val="28"/>
          <w:szCs w:val="40"/>
        </w:rPr>
        <w:t>Field Championships</w:t>
      </w:r>
    </w:p>
    <w:p w14:paraId="5935C210" w14:textId="38173EC3" w:rsidR="00CA3098" w:rsidRDefault="000809C7" w:rsidP="006537E6">
      <w:pPr>
        <w:tabs>
          <w:tab w:val="left" w:pos="180"/>
        </w:tabs>
        <w:jc w:val="center"/>
        <w:rPr>
          <w:rFonts w:asciiTheme="minorHAnsi" w:hAnsiTheme="minorHAnsi" w:cstheme="minorHAnsi"/>
          <w:i/>
          <w:color w:val="FF0000"/>
          <w:sz w:val="28"/>
          <w:szCs w:val="28"/>
        </w:rPr>
      </w:pPr>
      <w:r w:rsidRPr="006537E6">
        <w:rPr>
          <w:rFonts w:asciiTheme="minorHAnsi" w:hAnsiTheme="minorHAnsi" w:cstheme="minorHAnsi"/>
          <w:i/>
          <w:color w:val="FF0000"/>
          <w:szCs w:val="28"/>
        </w:rPr>
        <w:t>This is a 2day shoot</w:t>
      </w:r>
      <w:r w:rsidR="002B0D1C" w:rsidRPr="006537E6">
        <w:rPr>
          <w:rFonts w:asciiTheme="minorHAnsi" w:hAnsiTheme="minorHAnsi" w:cstheme="minorHAnsi"/>
          <w:i/>
          <w:color w:val="FF0000"/>
          <w:szCs w:val="28"/>
        </w:rPr>
        <w:t xml:space="preserve"> </w:t>
      </w:r>
      <w:r w:rsidR="007166D0" w:rsidRPr="006537E6">
        <w:rPr>
          <w:rFonts w:asciiTheme="minorHAnsi" w:hAnsiTheme="minorHAnsi" w:cstheme="minorHAnsi"/>
          <w:i/>
          <w:color w:val="FF0000"/>
          <w:szCs w:val="28"/>
        </w:rPr>
        <w:t xml:space="preserve">with </w:t>
      </w:r>
      <w:r w:rsidRPr="006537E6">
        <w:rPr>
          <w:rFonts w:asciiTheme="minorHAnsi" w:hAnsiTheme="minorHAnsi" w:cstheme="minorHAnsi"/>
          <w:i/>
          <w:color w:val="FF0000"/>
          <w:szCs w:val="28"/>
        </w:rPr>
        <w:t>the Open &amp; Sussex</w:t>
      </w:r>
      <w:r w:rsidR="002B0D1C" w:rsidRPr="006537E6">
        <w:rPr>
          <w:rFonts w:asciiTheme="minorHAnsi" w:hAnsiTheme="minorHAnsi" w:cstheme="minorHAnsi"/>
          <w:i/>
          <w:color w:val="FF0000"/>
          <w:szCs w:val="28"/>
        </w:rPr>
        <w:t xml:space="preserve"> Awards</w:t>
      </w:r>
      <w:r w:rsidRPr="006537E6">
        <w:rPr>
          <w:rFonts w:asciiTheme="minorHAnsi" w:hAnsiTheme="minorHAnsi" w:cstheme="minorHAnsi"/>
          <w:i/>
          <w:color w:val="FF0000"/>
          <w:szCs w:val="28"/>
        </w:rPr>
        <w:t xml:space="preserve"> based on scores from </w:t>
      </w:r>
      <w:r w:rsidR="007166D0" w:rsidRPr="006537E6">
        <w:rPr>
          <w:rFonts w:asciiTheme="minorHAnsi" w:hAnsiTheme="minorHAnsi" w:cstheme="minorHAnsi"/>
          <w:i/>
          <w:color w:val="FF0000"/>
          <w:szCs w:val="28"/>
        </w:rPr>
        <w:t>BOTH</w:t>
      </w:r>
      <w:r w:rsidRPr="006537E6">
        <w:rPr>
          <w:rFonts w:asciiTheme="minorHAnsi" w:hAnsiTheme="minorHAnsi" w:cstheme="minorHAnsi"/>
          <w:i/>
          <w:color w:val="FF0000"/>
          <w:szCs w:val="28"/>
        </w:rPr>
        <w:t xml:space="preserve"> days.</w:t>
      </w:r>
    </w:p>
    <w:p w14:paraId="61700984" w14:textId="0EF43470" w:rsidR="00707F44" w:rsidRPr="00707F44" w:rsidRDefault="00707F44" w:rsidP="006537E6">
      <w:pPr>
        <w:tabs>
          <w:tab w:val="left" w:pos="180"/>
        </w:tabs>
        <w:jc w:val="center"/>
        <w:rPr>
          <w:rFonts w:asciiTheme="minorHAnsi" w:hAnsiTheme="minorHAnsi" w:cstheme="minorHAnsi"/>
          <w:i/>
          <w:color w:val="FF0000"/>
          <w:sz w:val="32"/>
          <w:szCs w:val="36"/>
        </w:rPr>
      </w:pPr>
      <w:r w:rsidRPr="00707F44">
        <w:rPr>
          <w:rFonts w:asciiTheme="minorHAnsi" w:hAnsiTheme="minorHAnsi" w:cstheme="minorHAnsi"/>
          <w:i/>
          <w:color w:val="FF0000"/>
          <w:szCs w:val="28"/>
        </w:rPr>
        <w:t>24 Unmarked targets each day, Unsighted bows max distance 30m, Sighted bows max distance 45m</w:t>
      </w:r>
    </w:p>
    <w:p w14:paraId="2CB3E1CC" w14:textId="77777777" w:rsidR="006537E6" w:rsidRDefault="00972A69" w:rsidP="00414BDB">
      <w:pPr>
        <w:tabs>
          <w:tab w:val="left" w:pos="180"/>
        </w:tabs>
        <w:jc w:val="center"/>
        <w:rPr>
          <w:rFonts w:asciiTheme="minorHAnsi" w:hAnsiTheme="minorHAnsi" w:cstheme="minorHAnsi"/>
          <w:i/>
          <w:sz w:val="36"/>
          <w:szCs w:val="36"/>
        </w:rPr>
      </w:pPr>
      <w:r w:rsidRPr="00707F44">
        <w:rPr>
          <w:rFonts w:asciiTheme="minorHAnsi" w:hAnsiTheme="minorHAnsi" w:cstheme="minorHAnsi"/>
          <w:i/>
          <w:sz w:val="36"/>
          <w:szCs w:val="36"/>
        </w:rPr>
        <w:t xml:space="preserve">    </w:t>
      </w:r>
    </w:p>
    <w:p w14:paraId="2E2B19D0" w14:textId="511AF568" w:rsidR="00B637C0" w:rsidRPr="00BC6C67" w:rsidRDefault="00972A69" w:rsidP="00414BDB">
      <w:pPr>
        <w:tabs>
          <w:tab w:val="left" w:pos="180"/>
        </w:tabs>
        <w:jc w:val="center"/>
        <w:rPr>
          <w:rFonts w:asciiTheme="minorHAnsi" w:hAnsiTheme="minorHAnsi" w:cstheme="minorHAnsi"/>
          <w:i/>
          <w:szCs w:val="28"/>
        </w:rPr>
      </w:pPr>
      <w:r w:rsidRPr="00BC6C67">
        <w:rPr>
          <w:rFonts w:asciiTheme="minorHAnsi" w:hAnsiTheme="minorHAnsi" w:cstheme="minorHAnsi"/>
          <w:i/>
          <w:sz w:val="32"/>
          <w:szCs w:val="36"/>
        </w:rPr>
        <w:t xml:space="preserve"> </w:t>
      </w:r>
      <w:proofErr w:type="spellStart"/>
      <w:r w:rsidR="00FD2CE1" w:rsidRPr="00BC6C67">
        <w:rPr>
          <w:rFonts w:asciiTheme="minorHAnsi" w:hAnsiTheme="minorHAnsi" w:cstheme="minorHAnsi"/>
          <w:b/>
          <w:i/>
          <w:sz w:val="28"/>
          <w:szCs w:val="36"/>
        </w:rPr>
        <w:t>CoJ</w:t>
      </w:r>
      <w:proofErr w:type="spellEnd"/>
      <w:r w:rsidR="00E34D80" w:rsidRPr="00BC6C67">
        <w:rPr>
          <w:rFonts w:asciiTheme="minorHAnsi" w:hAnsiTheme="minorHAnsi" w:cstheme="minorHAnsi"/>
          <w:b/>
          <w:i/>
          <w:sz w:val="28"/>
          <w:szCs w:val="36"/>
        </w:rPr>
        <w:t xml:space="preserve"> </w:t>
      </w:r>
      <w:r w:rsidRPr="00BC6C67">
        <w:rPr>
          <w:rFonts w:asciiTheme="minorHAnsi" w:hAnsiTheme="minorHAnsi" w:cstheme="minorHAnsi"/>
          <w:b/>
          <w:i/>
          <w:sz w:val="28"/>
          <w:szCs w:val="36"/>
        </w:rPr>
        <w:t>Ton</w:t>
      </w:r>
      <w:r w:rsidR="00F66240" w:rsidRPr="00BC6C67">
        <w:rPr>
          <w:rFonts w:asciiTheme="minorHAnsi" w:hAnsiTheme="minorHAnsi" w:cstheme="minorHAnsi"/>
          <w:b/>
          <w:i/>
          <w:sz w:val="28"/>
          <w:szCs w:val="36"/>
        </w:rPr>
        <w:t>y Harris</w:t>
      </w:r>
      <w:r w:rsidR="006F3435" w:rsidRPr="00BC6C67">
        <w:rPr>
          <w:rFonts w:asciiTheme="minorHAnsi" w:hAnsiTheme="minorHAnsi" w:cstheme="minorHAnsi"/>
          <w:b/>
          <w:i/>
          <w:sz w:val="28"/>
          <w:szCs w:val="36"/>
        </w:rPr>
        <w:t>-</w:t>
      </w:r>
      <w:r w:rsidR="00FD2CE1" w:rsidRPr="00BC6C67">
        <w:rPr>
          <w:rFonts w:asciiTheme="minorHAnsi" w:hAnsiTheme="minorHAnsi" w:cstheme="minorHAnsi"/>
          <w:b/>
          <w:i/>
          <w:sz w:val="28"/>
          <w:szCs w:val="36"/>
        </w:rPr>
        <w:t xml:space="preserve"> Judges Derrick Lovell</w:t>
      </w:r>
      <w:r w:rsidR="00BC6C67">
        <w:rPr>
          <w:rFonts w:asciiTheme="minorHAnsi" w:hAnsiTheme="minorHAnsi" w:cstheme="minorHAnsi"/>
          <w:b/>
          <w:i/>
          <w:sz w:val="28"/>
          <w:szCs w:val="36"/>
        </w:rPr>
        <w:t xml:space="preserve"> MBE</w:t>
      </w:r>
      <w:r w:rsidR="00FD2CE1" w:rsidRPr="00BC6C67">
        <w:rPr>
          <w:rFonts w:asciiTheme="minorHAnsi" w:hAnsiTheme="minorHAnsi" w:cstheme="minorHAnsi"/>
          <w:b/>
          <w:i/>
          <w:sz w:val="28"/>
          <w:szCs w:val="36"/>
        </w:rPr>
        <w:t xml:space="preserve">, </w:t>
      </w:r>
      <w:r w:rsidR="00F66240" w:rsidRPr="00BC6C67">
        <w:rPr>
          <w:rFonts w:asciiTheme="minorHAnsi" w:hAnsiTheme="minorHAnsi" w:cstheme="minorHAnsi"/>
          <w:b/>
          <w:i/>
          <w:sz w:val="28"/>
          <w:szCs w:val="36"/>
        </w:rPr>
        <w:t xml:space="preserve">Paul Clark, </w:t>
      </w:r>
      <w:r w:rsidR="00FD2CE1" w:rsidRPr="00BC6C67">
        <w:rPr>
          <w:rFonts w:asciiTheme="minorHAnsi" w:hAnsiTheme="minorHAnsi" w:cstheme="minorHAnsi"/>
          <w:b/>
          <w:i/>
          <w:sz w:val="28"/>
          <w:szCs w:val="36"/>
        </w:rPr>
        <w:t>Julie Coates</w:t>
      </w:r>
    </w:p>
    <w:p w14:paraId="7156FD97" w14:textId="77777777" w:rsidR="009167AC" w:rsidRDefault="009167AC" w:rsidP="002135C7">
      <w:pPr>
        <w:pStyle w:val="NoSpacing"/>
      </w:pPr>
    </w:p>
    <w:p w14:paraId="5328F96A" w14:textId="32C4EA05" w:rsidR="00811BC2" w:rsidRPr="00A02849" w:rsidRDefault="00B637C0" w:rsidP="009167AC">
      <w:pPr>
        <w:ind w:left="1440" w:hanging="1440"/>
        <w:rPr>
          <w:rFonts w:asciiTheme="minorHAnsi" w:hAnsiTheme="minorHAnsi" w:cstheme="minorHAnsi"/>
          <w:szCs w:val="28"/>
          <w:lang w:val="en-GB" w:eastAsia="en-GB"/>
        </w:rPr>
      </w:pPr>
      <w:r w:rsidRPr="00A02849">
        <w:rPr>
          <w:rFonts w:asciiTheme="minorHAnsi" w:hAnsiTheme="minorHAnsi" w:cstheme="minorHAnsi"/>
          <w:szCs w:val="28"/>
        </w:rPr>
        <w:t xml:space="preserve">Venue </w:t>
      </w:r>
      <w:r w:rsidRPr="00A02849">
        <w:rPr>
          <w:rFonts w:asciiTheme="minorHAnsi" w:hAnsiTheme="minorHAnsi" w:cstheme="minorHAnsi"/>
          <w:szCs w:val="28"/>
        </w:rPr>
        <w:tab/>
      </w:r>
      <w:proofErr w:type="gramStart"/>
      <w:r w:rsidRPr="00A02849">
        <w:rPr>
          <w:rFonts w:asciiTheme="minorHAnsi" w:hAnsiTheme="minorHAnsi" w:cstheme="minorHAnsi"/>
          <w:szCs w:val="28"/>
        </w:rPr>
        <w:t>The</w:t>
      </w:r>
      <w:proofErr w:type="gramEnd"/>
      <w:r w:rsidRPr="00A02849">
        <w:rPr>
          <w:rFonts w:asciiTheme="minorHAnsi" w:hAnsiTheme="minorHAnsi" w:cstheme="minorHAnsi"/>
          <w:szCs w:val="28"/>
        </w:rPr>
        <w:t xml:space="preserve"> High Weald Archery Club, </w:t>
      </w:r>
      <w:r w:rsidRPr="00A02849">
        <w:rPr>
          <w:rFonts w:asciiTheme="minorHAnsi" w:hAnsiTheme="minorHAnsi" w:cstheme="minorHAnsi"/>
          <w:szCs w:val="28"/>
          <w:lang w:val="en-GB" w:eastAsia="en-GB"/>
        </w:rPr>
        <w:t xml:space="preserve">Stonehouse Farm, Merriments Lane, Hurst Green, </w:t>
      </w:r>
      <w:proofErr w:type="spellStart"/>
      <w:r w:rsidRPr="00A02849">
        <w:rPr>
          <w:rFonts w:asciiTheme="minorHAnsi" w:hAnsiTheme="minorHAnsi" w:cstheme="minorHAnsi"/>
          <w:szCs w:val="28"/>
          <w:lang w:val="en-GB" w:eastAsia="en-GB"/>
        </w:rPr>
        <w:t>Etchingham</w:t>
      </w:r>
      <w:proofErr w:type="spellEnd"/>
      <w:r w:rsidRPr="00A02849">
        <w:rPr>
          <w:rFonts w:asciiTheme="minorHAnsi" w:hAnsiTheme="minorHAnsi" w:cstheme="minorHAnsi"/>
          <w:szCs w:val="28"/>
          <w:lang w:val="en-GB" w:eastAsia="en-GB"/>
        </w:rPr>
        <w:t>, East Sussex TN19 7RD</w:t>
      </w:r>
      <w:r w:rsidR="00F11DB5" w:rsidRPr="00A02849">
        <w:rPr>
          <w:rFonts w:asciiTheme="minorHAnsi" w:hAnsiTheme="minorHAnsi" w:cstheme="minorHAnsi"/>
          <w:szCs w:val="28"/>
          <w:lang w:val="en-GB" w:eastAsia="en-GB"/>
        </w:rPr>
        <w:t xml:space="preserve"> – </w:t>
      </w:r>
      <w:r w:rsidR="00F11DB5" w:rsidRPr="00A02849">
        <w:rPr>
          <w:rFonts w:asciiTheme="minorHAnsi" w:hAnsiTheme="minorHAnsi" w:cstheme="minorHAnsi"/>
          <w:b/>
          <w:szCs w:val="28"/>
          <w:lang w:val="en-GB" w:eastAsia="en-GB"/>
        </w:rPr>
        <w:t>NO DOGS, THANK YOU</w:t>
      </w:r>
    </w:p>
    <w:p w14:paraId="0C0842C6" w14:textId="77777777" w:rsidR="00811BC2" w:rsidRPr="00A02849" w:rsidRDefault="00811BC2" w:rsidP="00811BC2">
      <w:pPr>
        <w:ind w:left="1440" w:hanging="1440"/>
        <w:rPr>
          <w:rFonts w:asciiTheme="minorHAnsi" w:hAnsiTheme="minorHAnsi" w:cstheme="minorHAnsi"/>
          <w:szCs w:val="24"/>
        </w:rPr>
      </w:pPr>
    </w:p>
    <w:p w14:paraId="1FDFB529" w14:textId="3D6A593F" w:rsidR="00F264C3" w:rsidRPr="00A02849" w:rsidRDefault="00F264C3" w:rsidP="00811BC2">
      <w:pPr>
        <w:ind w:left="1440" w:hanging="1440"/>
        <w:rPr>
          <w:rFonts w:asciiTheme="minorHAnsi" w:hAnsiTheme="minorHAnsi" w:cstheme="minorHAnsi"/>
          <w:szCs w:val="24"/>
        </w:rPr>
      </w:pPr>
      <w:r w:rsidRPr="00A02849">
        <w:rPr>
          <w:rFonts w:asciiTheme="minorHAnsi" w:hAnsiTheme="minorHAnsi" w:cstheme="minorHAnsi"/>
          <w:szCs w:val="24"/>
        </w:rPr>
        <w:t xml:space="preserve">2Day </w:t>
      </w:r>
      <w:r w:rsidRPr="00A02849">
        <w:rPr>
          <w:rFonts w:asciiTheme="minorHAnsi" w:hAnsiTheme="minorHAnsi" w:cstheme="minorHAnsi"/>
          <w:szCs w:val="24"/>
        </w:rPr>
        <w:tab/>
        <w:t>Senior</w:t>
      </w:r>
      <w:r w:rsidRPr="00A02849">
        <w:rPr>
          <w:rFonts w:asciiTheme="minorHAnsi" w:hAnsiTheme="minorHAnsi" w:cstheme="minorHAnsi"/>
          <w:szCs w:val="24"/>
        </w:rPr>
        <w:tab/>
        <w:t xml:space="preserve"> £20.00</w:t>
      </w:r>
      <w:r w:rsidRPr="00A02849">
        <w:rPr>
          <w:rFonts w:asciiTheme="minorHAnsi" w:hAnsiTheme="minorHAnsi" w:cstheme="minorHAnsi"/>
          <w:szCs w:val="24"/>
        </w:rPr>
        <w:tab/>
      </w:r>
      <w:r w:rsidR="00622325" w:rsidRPr="00A02849">
        <w:rPr>
          <w:rFonts w:asciiTheme="minorHAnsi" w:hAnsiTheme="minorHAnsi" w:cstheme="minorHAnsi"/>
          <w:color w:val="FF0000"/>
          <w:szCs w:val="24"/>
        </w:rPr>
        <w:t xml:space="preserve"> </w:t>
      </w:r>
    </w:p>
    <w:p w14:paraId="2D383FB0" w14:textId="31D4A030" w:rsidR="008E1453" w:rsidRPr="00A02849" w:rsidRDefault="000A3385" w:rsidP="00F264C3">
      <w:pPr>
        <w:ind w:left="1440" w:hanging="1440"/>
        <w:rPr>
          <w:rFonts w:asciiTheme="minorHAnsi" w:hAnsiTheme="minorHAnsi" w:cstheme="minorHAnsi"/>
          <w:szCs w:val="24"/>
        </w:rPr>
      </w:pPr>
      <w:r w:rsidRPr="00A02849">
        <w:rPr>
          <w:rFonts w:asciiTheme="minorHAnsi" w:hAnsiTheme="minorHAnsi" w:cstheme="minorHAnsi"/>
          <w:szCs w:val="24"/>
        </w:rPr>
        <w:t>Entry Fee</w:t>
      </w:r>
      <w:r w:rsidR="00F66240" w:rsidRPr="00A02849">
        <w:rPr>
          <w:rFonts w:asciiTheme="minorHAnsi" w:hAnsiTheme="minorHAnsi" w:cstheme="minorHAnsi"/>
          <w:szCs w:val="24"/>
        </w:rPr>
        <w:tab/>
      </w:r>
      <w:r w:rsidR="00F264C3" w:rsidRPr="00A02849">
        <w:rPr>
          <w:rFonts w:asciiTheme="minorHAnsi" w:hAnsiTheme="minorHAnsi" w:cstheme="minorHAnsi"/>
          <w:szCs w:val="24"/>
        </w:rPr>
        <w:t>J</w:t>
      </w:r>
      <w:r w:rsidR="008E1453" w:rsidRPr="00A02849">
        <w:rPr>
          <w:rFonts w:asciiTheme="minorHAnsi" w:hAnsiTheme="minorHAnsi" w:cstheme="minorHAnsi"/>
          <w:szCs w:val="24"/>
        </w:rPr>
        <w:t xml:space="preserve">unior </w:t>
      </w:r>
      <w:r w:rsidR="00707F44" w:rsidRPr="00A02849">
        <w:rPr>
          <w:rFonts w:asciiTheme="minorHAnsi" w:hAnsiTheme="minorHAnsi" w:cstheme="minorHAnsi"/>
          <w:szCs w:val="24"/>
        </w:rPr>
        <w:t xml:space="preserve">  </w:t>
      </w:r>
      <w:r w:rsidR="00385333" w:rsidRPr="00A02849">
        <w:rPr>
          <w:rFonts w:asciiTheme="minorHAnsi" w:hAnsiTheme="minorHAnsi" w:cstheme="minorHAnsi"/>
          <w:szCs w:val="24"/>
        </w:rPr>
        <w:t>£</w:t>
      </w:r>
      <w:r w:rsidR="00F66240" w:rsidRPr="00A02849">
        <w:rPr>
          <w:rFonts w:asciiTheme="minorHAnsi" w:hAnsiTheme="minorHAnsi" w:cstheme="minorHAnsi"/>
          <w:szCs w:val="24"/>
        </w:rPr>
        <w:t>1</w:t>
      </w:r>
      <w:r w:rsidR="00FD2CE1" w:rsidRPr="00A02849">
        <w:rPr>
          <w:rFonts w:asciiTheme="minorHAnsi" w:hAnsiTheme="minorHAnsi" w:cstheme="minorHAnsi"/>
          <w:szCs w:val="24"/>
        </w:rPr>
        <w:t>0</w:t>
      </w:r>
      <w:r w:rsidR="00385333" w:rsidRPr="00A02849">
        <w:rPr>
          <w:rFonts w:asciiTheme="minorHAnsi" w:hAnsiTheme="minorHAnsi" w:cstheme="minorHAnsi"/>
          <w:szCs w:val="24"/>
        </w:rPr>
        <w:t xml:space="preserve">.00 </w:t>
      </w:r>
      <w:r w:rsidR="00707F44" w:rsidRPr="00A02849">
        <w:rPr>
          <w:rFonts w:asciiTheme="minorHAnsi" w:hAnsiTheme="minorHAnsi" w:cstheme="minorHAnsi"/>
          <w:szCs w:val="24"/>
        </w:rPr>
        <w:t xml:space="preserve"> </w:t>
      </w:r>
    </w:p>
    <w:p w14:paraId="47BAAA39" w14:textId="699304F6" w:rsidR="000A3385" w:rsidRPr="00A02849" w:rsidRDefault="007166D0" w:rsidP="003A76F3">
      <w:pPr>
        <w:rPr>
          <w:rFonts w:asciiTheme="minorHAnsi" w:hAnsiTheme="minorHAnsi" w:cstheme="minorHAnsi"/>
          <w:szCs w:val="24"/>
        </w:rPr>
      </w:pPr>
      <w:r w:rsidRPr="00A02849">
        <w:rPr>
          <w:rFonts w:asciiTheme="minorHAnsi" w:hAnsiTheme="minorHAnsi" w:cstheme="minorHAnsi"/>
          <w:szCs w:val="24"/>
        </w:rPr>
        <w:tab/>
      </w:r>
      <w:r w:rsidRPr="00A02849">
        <w:rPr>
          <w:rFonts w:asciiTheme="minorHAnsi" w:hAnsiTheme="minorHAnsi" w:cstheme="minorHAnsi"/>
          <w:szCs w:val="24"/>
        </w:rPr>
        <w:tab/>
      </w:r>
      <w:r w:rsidR="000A3385" w:rsidRPr="00A02849">
        <w:rPr>
          <w:rFonts w:asciiTheme="minorHAnsi" w:hAnsiTheme="minorHAnsi" w:cstheme="minorHAnsi"/>
          <w:szCs w:val="24"/>
        </w:rPr>
        <w:t xml:space="preserve"> </w:t>
      </w:r>
    </w:p>
    <w:p w14:paraId="3C13C702" w14:textId="2E56C8E4" w:rsidR="005E02CF" w:rsidRPr="00A02849" w:rsidRDefault="00480BA2" w:rsidP="003A76F3">
      <w:pPr>
        <w:rPr>
          <w:rFonts w:asciiTheme="minorHAnsi" w:hAnsiTheme="minorHAnsi" w:cstheme="minorHAnsi"/>
          <w:sz w:val="22"/>
          <w:szCs w:val="24"/>
        </w:rPr>
      </w:pPr>
      <w:r w:rsidRPr="00A02849">
        <w:rPr>
          <w:rFonts w:asciiTheme="minorHAnsi" w:hAnsiTheme="minorHAnsi" w:cstheme="minorHAnsi"/>
          <w:sz w:val="22"/>
          <w:szCs w:val="24"/>
        </w:rPr>
        <w:t>Saturday</w:t>
      </w:r>
      <w:r w:rsidRPr="00A02849">
        <w:rPr>
          <w:rFonts w:asciiTheme="minorHAnsi" w:hAnsiTheme="minorHAnsi" w:cstheme="minorHAnsi"/>
          <w:sz w:val="22"/>
          <w:szCs w:val="24"/>
        </w:rPr>
        <w:tab/>
      </w:r>
      <w:r w:rsidR="005E02CF" w:rsidRPr="00A02849">
        <w:rPr>
          <w:rFonts w:asciiTheme="minorHAnsi" w:hAnsiTheme="minorHAnsi" w:cstheme="minorHAnsi"/>
          <w:sz w:val="22"/>
          <w:szCs w:val="24"/>
        </w:rPr>
        <w:t xml:space="preserve">Access from </w:t>
      </w:r>
      <w:r w:rsidR="00627AC4" w:rsidRPr="00A02849">
        <w:rPr>
          <w:rFonts w:asciiTheme="minorHAnsi" w:hAnsiTheme="minorHAnsi" w:cstheme="minorHAnsi"/>
          <w:sz w:val="22"/>
          <w:szCs w:val="24"/>
        </w:rPr>
        <w:t>8</w:t>
      </w:r>
      <w:r w:rsidR="005E02CF" w:rsidRPr="00A02849">
        <w:rPr>
          <w:rFonts w:asciiTheme="minorHAnsi" w:hAnsiTheme="minorHAnsi" w:cstheme="minorHAnsi"/>
          <w:sz w:val="22"/>
          <w:szCs w:val="24"/>
        </w:rPr>
        <w:t>.</w:t>
      </w:r>
      <w:r w:rsidR="00254CC5" w:rsidRPr="00A02849">
        <w:rPr>
          <w:rFonts w:asciiTheme="minorHAnsi" w:hAnsiTheme="minorHAnsi" w:cstheme="minorHAnsi"/>
          <w:sz w:val="22"/>
          <w:szCs w:val="24"/>
        </w:rPr>
        <w:t>00</w:t>
      </w:r>
      <w:r w:rsidR="005E02CF" w:rsidRPr="00A02849">
        <w:rPr>
          <w:rFonts w:asciiTheme="minorHAnsi" w:hAnsiTheme="minorHAnsi" w:cstheme="minorHAnsi"/>
          <w:sz w:val="22"/>
          <w:szCs w:val="24"/>
        </w:rPr>
        <w:t xml:space="preserve">am, </w:t>
      </w:r>
      <w:r w:rsidRPr="00A02849">
        <w:rPr>
          <w:rFonts w:asciiTheme="minorHAnsi" w:hAnsiTheme="minorHAnsi" w:cstheme="minorHAnsi"/>
          <w:sz w:val="22"/>
          <w:szCs w:val="24"/>
        </w:rPr>
        <w:t>Eq</w:t>
      </w:r>
      <w:r w:rsidR="005E02CF" w:rsidRPr="00A02849">
        <w:rPr>
          <w:rFonts w:asciiTheme="minorHAnsi" w:hAnsiTheme="minorHAnsi" w:cstheme="minorHAnsi"/>
          <w:sz w:val="22"/>
          <w:szCs w:val="24"/>
        </w:rPr>
        <w:t>p</w:t>
      </w:r>
      <w:r w:rsidRPr="00A02849">
        <w:rPr>
          <w:rFonts w:asciiTheme="minorHAnsi" w:hAnsiTheme="minorHAnsi" w:cstheme="minorHAnsi"/>
          <w:sz w:val="22"/>
          <w:szCs w:val="24"/>
        </w:rPr>
        <w:t>t Inspection from 8.</w:t>
      </w:r>
      <w:r w:rsidR="00254CC5" w:rsidRPr="00A02849">
        <w:rPr>
          <w:rFonts w:asciiTheme="minorHAnsi" w:hAnsiTheme="minorHAnsi" w:cstheme="minorHAnsi"/>
          <w:sz w:val="22"/>
          <w:szCs w:val="24"/>
        </w:rPr>
        <w:t>30</w:t>
      </w:r>
      <w:r w:rsidR="00627AC4" w:rsidRPr="00A02849">
        <w:rPr>
          <w:rFonts w:asciiTheme="minorHAnsi" w:hAnsiTheme="minorHAnsi" w:cstheme="minorHAnsi"/>
          <w:sz w:val="22"/>
          <w:szCs w:val="24"/>
        </w:rPr>
        <w:t>a</w:t>
      </w:r>
      <w:r w:rsidR="005E02CF" w:rsidRPr="00A02849">
        <w:rPr>
          <w:rFonts w:asciiTheme="minorHAnsi" w:hAnsiTheme="minorHAnsi" w:cstheme="minorHAnsi"/>
          <w:sz w:val="22"/>
          <w:szCs w:val="24"/>
        </w:rPr>
        <w:t>m</w:t>
      </w:r>
      <w:r w:rsidRPr="00A02849">
        <w:rPr>
          <w:rFonts w:asciiTheme="minorHAnsi" w:hAnsiTheme="minorHAnsi" w:cstheme="minorHAnsi"/>
          <w:sz w:val="22"/>
          <w:szCs w:val="24"/>
        </w:rPr>
        <w:t xml:space="preserve">, </w:t>
      </w:r>
      <w:r w:rsidR="00F264C3" w:rsidRPr="00A02849">
        <w:rPr>
          <w:rFonts w:asciiTheme="minorHAnsi" w:hAnsiTheme="minorHAnsi" w:cstheme="minorHAnsi"/>
          <w:sz w:val="22"/>
          <w:szCs w:val="24"/>
        </w:rPr>
        <w:t xml:space="preserve">Registration closes </w:t>
      </w:r>
      <w:r w:rsidR="00254CC5" w:rsidRPr="00A02849">
        <w:rPr>
          <w:rFonts w:asciiTheme="minorHAnsi" w:hAnsiTheme="minorHAnsi" w:cstheme="minorHAnsi"/>
          <w:sz w:val="22"/>
          <w:szCs w:val="24"/>
        </w:rPr>
        <w:t>10</w:t>
      </w:r>
      <w:r w:rsidR="00F264C3" w:rsidRPr="00A02849">
        <w:rPr>
          <w:rFonts w:asciiTheme="minorHAnsi" w:hAnsiTheme="minorHAnsi" w:cstheme="minorHAnsi"/>
          <w:sz w:val="22"/>
          <w:szCs w:val="24"/>
        </w:rPr>
        <w:t>.</w:t>
      </w:r>
      <w:r w:rsidR="00254CC5" w:rsidRPr="00A02849">
        <w:rPr>
          <w:rFonts w:asciiTheme="minorHAnsi" w:hAnsiTheme="minorHAnsi" w:cstheme="minorHAnsi"/>
          <w:sz w:val="22"/>
          <w:szCs w:val="24"/>
        </w:rPr>
        <w:t>00</w:t>
      </w:r>
      <w:r w:rsidR="000E57F1" w:rsidRPr="00A02849">
        <w:rPr>
          <w:rFonts w:asciiTheme="minorHAnsi" w:hAnsiTheme="minorHAnsi" w:cstheme="minorHAnsi"/>
          <w:sz w:val="22"/>
          <w:szCs w:val="24"/>
        </w:rPr>
        <w:t>am</w:t>
      </w:r>
      <w:r w:rsidR="00F264C3" w:rsidRPr="00A02849">
        <w:rPr>
          <w:rFonts w:asciiTheme="minorHAnsi" w:hAnsiTheme="minorHAnsi" w:cstheme="minorHAnsi"/>
          <w:sz w:val="22"/>
          <w:szCs w:val="24"/>
        </w:rPr>
        <w:t xml:space="preserve">, </w:t>
      </w:r>
    </w:p>
    <w:p w14:paraId="73828972" w14:textId="3C1DF2FD" w:rsidR="005E02CF" w:rsidRPr="00A02849" w:rsidRDefault="00F264C3" w:rsidP="005E02CF">
      <w:pPr>
        <w:ind w:left="1440"/>
        <w:rPr>
          <w:rFonts w:asciiTheme="minorHAnsi" w:hAnsiTheme="minorHAnsi" w:cstheme="minorHAnsi"/>
          <w:sz w:val="22"/>
          <w:szCs w:val="24"/>
        </w:rPr>
      </w:pPr>
      <w:r w:rsidRPr="00A02849">
        <w:rPr>
          <w:rFonts w:asciiTheme="minorHAnsi" w:hAnsiTheme="minorHAnsi" w:cstheme="minorHAnsi"/>
          <w:sz w:val="22"/>
          <w:szCs w:val="24"/>
        </w:rPr>
        <w:t>Assembly 10.</w:t>
      </w:r>
      <w:r w:rsidR="00254CC5" w:rsidRPr="00A02849">
        <w:rPr>
          <w:rFonts w:asciiTheme="minorHAnsi" w:hAnsiTheme="minorHAnsi" w:cstheme="minorHAnsi"/>
          <w:sz w:val="22"/>
          <w:szCs w:val="24"/>
        </w:rPr>
        <w:t>15</w:t>
      </w:r>
      <w:r w:rsidR="000E57F1" w:rsidRPr="00A02849">
        <w:rPr>
          <w:rFonts w:asciiTheme="minorHAnsi" w:hAnsiTheme="minorHAnsi" w:cstheme="minorHAnsi"/>
          <w:sz w:val="22"/>
          <w:szCs w:val="24"/>
        </w:rPr>
        <w:t>am</w:t>
      </w:r>
      <w:r w:rsidR="005E02CF" w:rsidRPr="00A02849">
        <w:rPr>
          <w:rFonts w:asciiTheme="minorHAnsi" w:hAnsiTheme="minorHAnsi" w:cstheme="minorHAnsi"/>
          <w:sz w:val="22"/>
          <w:szCs w:val="24"/>
        </w:rPr>
        <w:t>, Shooting will start on Judge</w:t>
      </w:r>
      <w:r w:rsidR="00085052" w:rsidRPr="00A02849">
        <w:rPr>
          <w:rFonts w:asciiTheme="minorHAnsi" w:hAnsiTheme="minorHAnsi" w:cstheme="minorHAnsi"/>
          <w:sz w:val="22"/>
          <w:szCs w:val="24"/>
        </w:rPr>
        <w:t>s timing once all archers are</w:t>
      </w:r>
      <w:r w:rsidR="005E02CF" w:rsidRPr="00A02849">
        <w:rPr>
          <w:rFonts w:asciiTheme="minorHAnsi" w:hAnsiTheme="minorHAnsi" w:cstheme="minorHAnsi"/>
          <w:sz w:val="22"/>
          <w:szCs w:val="24"/>
        </w:rPr>
        <w:t xml:space="preserve"> </w:t>
      </w:r>
      <w:r w:rsidR="00E34D80" w:rsidRPr="00A02849">
        <w:rPr>
          <w:rFonts w:asciiTheme="minorHAnsi" w:hAnsiTheme="minorHAnsi" w:cstheme="minorHAnsi"/>
          <w:sz w:val="22"/>
          <w:szCs w:val="24"/>
        </w:rPr>
        <w:t>in place</w:t>
      </w:r>
    </w:p>
    <w:p w14:paraId="4458B290" w14:textId="77777777" w:rsidR="00BC6C67" w:rsidRDefault="00480BA2" w:rsidP="000E5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ind w:left="1440" w:hanging="1440"/>
        <w:rPr>
          <w:rFonts w:asciiTheme="minorHAnsi" w:hAnsiTheme="minorHAnsi" w:cstheme="minorHAnsi"/>
          <w:sz w:val="22"/>
          <w:szCs w:val="24"/>
        </w:rPr>
      </w:pPr>
      <w:r w:rsidRPr="00A02849">
        <w:rPr>
          <w:rFonts w:asciiTheme="minorHAnsi" w:hAnsiTheme="minorHAnsi" w:cstheme="minorHAnsi"/>
          <w:sz w:val="22"/>
          <w:szCs w:val="24"/>
        </w:rPr>
        <w:t xml:space="preserve">Sunday </w:t>
      </w:r>
      <w:r w:rsidRPr="00A02849">
        <w:rPr>
          <w:rFonts w:asciiTheme="minorHAnsi" w:hAnsiTheme="minorHAnsi" w:cstheme="minorHAnsi"/>
          <w:sz w:val="22"/>
          <w:szCs w:val="24"/>
        </w:rPr>
        <w:tab/>
      </w:r>
      <w:r w:rsidR="00BC6C67">
        <w:rPr>
          <w:rFonts w:asciiTheme="minorHAnsi" w:hAnsiTheme="minorHAnsi" w:cstheme="minorHAnsi"/>
          <w:sz w:val="22"/>
          <w:szCs w:val="24"/>
        </w:rPr>
        <w:tab/>
      </w:r>
      <w:r w:rsidR="000E57F1" w:rsidRPr="00A02849">
        <w:rPr>
          <w:rFonts w:asciiTheme="minorHAnsi" w:hAnsiTheme="minorHAnsi" w:cstheme="minorHAnsi"/>
          <w:sz w:val="22"/>
          <w:szCs w:val="24"/>
        </w:rPr>
        <w:t xml:space="preserve">Access from </w:t>
      </w:r>
      <w:r w:rsidR="00254CC5" w:rsidRPr="00A02849">
        <w:rPr>
          <w:rFonts w:asciiTheme="minorHAnsi" w:hAnsiTheme="minorHAnsi" w:cstheme="minorHAnsi"/>
          <w:sz w:val="22"/>
          <w:szCs w:val="24"/>
        </w:rPr>
        <w:t>8.00</w:t>
      </w:r>
      <w:r w:rsidR="000E57F1" w:rsidRPr="00A02849">
        <w:rPr>
          <w:rFonts w:asciiTheme="minorHAnsi" w:hAnsiTheme="minorHAnsi" w:cstheme="minorHAnsi"/>
          <w:sz w:val="22"/>
          <w:szCs w:val="24"/>
        </w:rPr>
        <w:t xml:space="preserve">am, </w:t>
      </w:r>
      <w:r w:rsidRPr="00A02849">
        <w:rPr>
          <w:rFonts w:asciiTheme="minorHAnsi" w:hAnsiTheme="minorHAnsi" w:cstheme="minorHAnsi"/>
          <w:sz w:val="22"/>
          <w:szCs w:val="24"/>
        </w:rPr>
        <w:t>Eq</w:t>
      </w:r>
      <w:r w:rsidR="000E57F1" w:rsidRPr="00A02849">
        <w:rPr>
          <w:rFonts w:asciiTheme="minorHAnsi" w:hAnsiTheme="minorHAnsi" w:cstheme="minorHAnsi"/>
          <w:sz w:val="22"/>
          <w:szCs w:val="24"/>
        </w:rPr>
        <w:t xml:space="preserve">pt </w:t>
      </w:r>
      <w:r w:rsidRPr="00A02849">
        <w:rPr>
          <w:rFonts w:asciiTheme="minorHAnsi" w:hAnsiTheme="minorHAnsi" w:cstheme="minorHAnsi"/>
          <w:sz w:val="22"/>
          <w:szCs w:val="24"/>
        </w:rPr>
        <w:t>Inspection from 8.</w:t>
      </w:r>
      <w:r w:rsidR="00254CC5" w:rsidRPr="00A02849">
        <w:rPr>
          <w:rFonts w:asciiTheme="minorHAnsi" w:hAnsiTheme="minorHAnsi" w:cstheme="minorHAnsi"/>
          <w:sz w:val="22"/>
          <w:szCs w:val="24"/>
        </w:rPr>
        <w:t>30</w:t>
      </w:r>
      <w:r w:rsidR="000E57F1" w:rsidRPr="00A02849">
        <w:rPr>
          <w:rFonts w:asciiTheme="minorHAnsi" w:hAnsiTheme="minorHAnsi" w:cstheme="minorHAnsi"/>
          <w:sz w:val="22"/>
          <w:szCs w:val="24"/>
        </w:rPr>
        <w:t>am</w:t>
      </w:r>
      <w:r w:rsidRPr="00A02849">
        <w:rPr>
          <w:rFonts w:asciiTheme="minorHAnsi" w:hAnsiTheme="minorHAnsi" w:cstheme="minorHAnsi"/>
          <w:sz w:val="22"/>
          <w:szCs w:val="24"/>
        </w:rPr>
        <w:t xml:space="preserve">, </w:t>
      </w:r>
      <w:r w:rsidR="00F264C3" w:rsidRPr="00A02849">
        <w:rPr>
          <w:rFonts w:asciiTheme="minorHAnsi" w:hAnsiTheme="minorHAnsi" w:cstheme="minorHAnsi"/>
          <w:sz w:val="22"/>
          <w:szCs w:val="24"/>
        </w:rPr>
        <w:t>Registration closes 9.</w:t>
      </w:r>
      <w:r w:rsidR="00BC6C67">
        <w:rPr>
          <w:rFonts w:asciiTheme="minorHAnsi" w:hAnsiTheme="minorHAnsi" w:cstheme="minorHAnsi"/>
          <w:sz w:val="22"/>
          <w:szCs w:val="24"/>
        </w:rPr>
        <w:t>0</w:t>
      </w:r>
      <w:r w:rsidR="00F264C3" w:rsidRPr="00A02849">
        <w:rPr>
          <w:rFonts w:asciiTheme="minorHAnsi" w:hAnsiTheme="minorHAnsi" w:cstheme="minorHAnsi"/>
          <w:sz w:val="22"/>
          <w:szCs w:val="24"/>
        </w:rPr>
        <w:t>0</w:t>
      </w:r>
      <w:r w:rsidR="000E57F1" w:rsidRPr="00A02849">
        <w:rPr>
          <w:rFonts w:asciiTheme="minorHAnsi" w:hAnsiTheme="minorHAnsi" w:cstheme="minorHAnsi"/>
          <w:sz w:val="22"/>
          <w:szCs w:val="24"/>
        </w:rPr>
        <w:t>am</w:t>
      </w:r>
      <w:r w:rsidR="00F264C3" w:rsidRPr="00A02849">
        <w:rPr>
          <w:rFonts w:asciiTheme="minorHAnsi" w:hAnsiTheme="minorHAnsi" w:cstheme="minorHAnsi"/>
          <w:sz w:val="22"/>
          <w:szCs w:val="24"/>
        </w:rPr>
        <w:t>,</w:t>
      </w:r>
      <w:r w:rsidR="00F264C3" w:rsidRPr="00A02849">
        <w:rPr>
          <w:rFonts w:asciiTheme="minorHAnsi" w:hAnsiTheme="minorHAnsi" w:cstheme="minorHAnsi"/>
          <w:sz w:val="22"/>
          <w:szCs w:val="24"/>
        </w:rPr>
        <w:tab/>
        <w:t xml:space="preserve"> </w:t>
      </w:r>
    </w:p>
    <w:p w14:paraId="54B5BA14" w14:textId="5A4CB7C6" w:rsidR="00480BA2" w:rsidRPr="00A02849" w:rsidRDefault="00BC6C67" w:rsidP="000E5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ind w:left="1440" w:hanging="1440"/>
        <w:rPr>
          <w:rFonts w:asciiTheme="minorHAnsi" w:hAnsiTheme="minorHAnsi" w:cstheme="minorHAnsi"/>
          <w:sz w:val="22"/>
          <w:szCs w:val="24"/>
        </w:rPr>
      </w:pPr>
      <w:r>
        <w:rPr>
          <w:rFonts w:asciiTheme="minorHAnsi" w:hAnsiTheme="minorHAnsi" w:cstheme="minorHAnsi"/>
          <w:sz w:val="22"/>
          <w:szCs w:val="24"/>
        </w:rPr>
        <w:tab/>
      </w:r>
      <w:r>
        <w:rPr>
          <w:rFonts w:asciiTheme="minorHAnsi" w:hAnsiTheme="minorHAnsi" w:cstheme="minorHAnsi"/>
          <w:sz w:val="22"/>
          <w:szCs w:val="24"/>
        </w:rPr>
        <w:tab/>
      </w:r>
      <w:r w:rsidR="00480BA2" w:rsidRPr="00A02849">
        <w:rPr>
          <w:rFonts w:asciiTheme="minorHAnsi" w:hAnsiTheme="minorHAnsi" w:cstheme="minorHAnsi"/>
          <w:sz w:val="22"/>
          <w:szCs w:val="24"/>
        </w:rPr>
        <w:t>Assem</w:t>
      </w:r>
      <w:r w:rsidR="009B0DE6" w:rsidRPr="00A02849">
        <w:rPr>
          <w:rFonts w:asciiTheme="minorHAnsi" w:hAnsiTheme="minorHAnsi" w:cstheme="minorHAnsi"/>
          <w:sz w:val="22"/>
          <w:szCs w:val="24"/>
        </w:rPr>
        <w:t>bl</w:t>
      </w:r>
      <w:r w:rsidR="00F66240" w:rsidRPr="00A02849">
        <w:rPr>
          <w:rFonts w:asciiTheme="minorHAnsi" w:hAnsiTheme="minorHAnsi" w:cstheme="minorHAnsi"/>
          <w:sz w:val="22"/>
          <w:szCs w:val="24"/>
        </w:rPr>
        <w:t>y 9.</w:t>
      </w:r>
      <w:r>
        <w:rPr>
          <w:rFonts w:asciiTheme="minorHAnsi" w:hAnsiTheme="minorHAnsi" w:cstheme="minorHAnsi"/>
          <w:sz w:val="22"/>
          <w:szCs w:val="24"/>
        </w:rPr>
        <w:t>30</w:t>
      </w:r>
      <w:r w:rsidR="00254CC5" w:rsidRPr="00A02849">
        <w:rPr>
          <w:rFonts w:asciiTheme="minorHAnsi" w:hAnsiTheme="minorHAnsi" w:cstheme="minorHAnsi"/>
          <w:sz w:val="22"/>
          <w:szCs w:val="24"/>
        </w:rPr>
        <w:t>am</w:t>
      </w:r>
      <w:r w:rsidR="000E57F1" w:rsidRPr="00A02849">
        <w:rPr>
          <w:rFonts w:asciiTheme="minorHAnsi" w:hAnsiTheme="minorHAnsi" w:cstheme="minorHAnsi"/>
          <w:sz w:val="22"/>
          <w:szCs w:val="24"/>
        </w:rPr>
        <w:t xml:space="preserve"> Shooting will start on Judges</w:t>
      </w:r>
      <w:r w:rsidR="00085052" w:rsidRPr="00A02849">
        <w:rPr>
          <w:rFonts w:asciiTheme="minorHAnsi" w:hAnsiTheme="minorHAnsi" w:cstheme="minorHAnsi"/>
          <w:sz w:val="22"/>
          <w:szCs w:val="24"/>
        </w:rPr>
        <w:t xml:space="preserve"> timing once all archers are </w:t>
      </w:r>
      <w:r w:rsidR="00E34D80" w:rsidRPr="00A02849">
        <w:rPr>
          <w:rFonts w:asciiTheme="minorHAnsi" w:hAnsiTheme="minorHAnsi" w:cstheme="minorHAnsi"/>
          <w:sz w:val="22"/>
          <w:szCs w:val="24"/>
        </w:rPr>
        <w:t>in place</w:t>
      </w:r>
      <w:r w:rsidR="007D19E3" w:rsidRPr="00A02849">
        <w:rPr>
          <w:rFonts w:asciiTheme="minorHAnsi" w:hAnsiTheme="minorHAnsi" w:cstheme="minorHAnsi"/>
          <w:sz w:val="22"/>
          <w:szCs w:val="24"/>
        </w:rPr>
        <w:tab/>
      </w:r>
    </w:p>
    <w:p w14:paraId="5AB06BED" w14:textId="4832394B" w:rsidR="00480BA2" w:rsidRPr="00A02849" w:rsidRDefault="008F466E" w:rsidP="003A76F3">
      <w:pPr>
        <w:rPr>
          <w:rFonts w:asciiTheme="minorHAnsi" w:hAnsiTheme="minorHAnsi" w:cstheme="minorHAnsi"/>
          <w:sz w:val="22"/>
          <w:szCs w:val="24"/>
        </w:rPr>
      </w:pPr>
      <w:r w:rsidRPr="00A02849">
        <w:rPr>
          <w:rFonts w:asciiTheme="minorHAnsi" w:hAnsiTheme="minorHAnsi" w:cstheme="minorHAnsi"/>
          <w:sz w:val="22"/>
          <w:szCs w:val="24"/>
        </w:rPr>
        <w:tab/>
      </w:r>
      <w:r w:rsidRPr="00A02849">
        <w:rPr>
          <w:rFonts w:asciiTheme="minorHAnsi" w:hAnsiTheme="minorHAnsi" w:cstheme="minorHAnsi"/>
          <w:sz w:val="22"/>
          <w:szCs w:val="24"/>
        </w:rPr>
        <w:tab/>
        <w:t>Practic</w:t>
      </w:r>
      <w:r w:rsidR="00480BA2" w:rsidRPr="00A02849">
        <w:rPr>
          <w:rFonts w:asciiTheme="minorHAnsi" w:hAnsiTheme="minorHAnsi" w:cstheme="minorHAnsi"/>
          <w:sz w:val="22"/>
          <w:szCs w:val="24"/>
        </w:rPr>
        <w:t xml:space="preserve">e Targets </w:t>
      </w:r>
      <w:r w:rsidR="005978A8" w:rsidRPr="00A02849">
        <w:rPr>
          <w:rFonts w:asciiTheme="minorHAnsi" w:hAnsiTheme="minorHAnsi" w:cstheme="minorHAnsi"/>
          <w:sz w:val="22"/>
          <w:szCs w:val="24"/>
        </w:rPr>
        <w:t>available both days, closing</w:t>
      </w:r>
      <w:r w:rsidR="009B0DE6" w:rsidRPr="00A02849">
        <w:rPr>
          <w:rFonts w:asciiTheme="minorHAnsi" w:hAnsiTheme="minorHAnsi" w:cstheme="minorHAnsi"/>
          <w:sz w:val="22"/>
          <w:szCs w:val="24"/>
        </w:rPr>
        <w:t xml:space="preserve"> 15mins before A</w:t>
      </w:r>
      <w:r w:rsidR="00480BA2" w:rsidRPr="00A02849">
        <w:rPr>
          <w:rFonts w:asciiTheme="minorHAnsi" w:hAnsiTheme="minorHAnsi" w:cstheme="minorHAnsi"/>
          <w:sz w:val="22"/>
          <w:szCs w:val="24"/>
        </w:rPr>
        <w:t>ssembly</w:t>
      </w:r>
    </w:p>
    <w:p w14:paraId="49CCC99D" w14:textId="0524B95A" w:rsidR="00F264C3" w:rsidRPr="00A02849" w:rsidRDefault="00F264C3" w:rsidP="00F264C3">
      <w:pPr>
        <w:ind w:left="1440"/>
        <w:rPr>
          <w:rFonts w:asciiTheme="minorHAnsi" w:hAnsiTheme="minorHAnsi" w:cstheme="minorHAnsi"/>
          <w:szCs w:val="24"/>
        </w:rPr>
      </w:pPr>
    </w:p>
    <w:p w14:paraId="769720DE" w14:textId="1C753224" w:rsidR="003A76F3" w:rsidRPr="00A02849" w:rsidRDefault="003A76F3" w:rsidP="003A76F3">
      <w:pPr>
        <w:rPr>
          <w:rFonts w:asciiTheme="minorHAnsi" w:hAnsiTheme="minorHAnsi" w:cstheme="minorHAnsi"/>
          <w:szCs w:val="24"/>
        </w:rPr>
      </w:pPr>
      <w:r w:rsidRPr="00A02849">
        <w:rPr>
          <w:rFonts w:asciiTheme="minorHAnsi" w:hAnsiTheme="minorHAnsi" w:cstheme="minorHAnsi"/>
          <w:szCs w:val="24"/>
        </w:rPr>
        <w:t>Closing date</w:t>
      </w:r>
      <w:r w:rsidR="00CC06E6" w:rsidRPr="00A02849">
        <w:rPr>
          <w:rFonts w:asciiTheme="minorHAnsi" w:hAnsiTheme="minorHAnsi" w:cstheme="minorHAnsi"/>
          <w:szCs w:val="24"/>
        </w:rPr>
        <w:t xml:space="preserve">    </w:t>
      </w:r>
      <w:r w:rsidR="00F264C3" w:rsidRPr="00A02849">
        <w:rPr>
          <w:rFonts w:asciiTheme="minorHAnsi" w:hAnsiTheme="minorHAnsi" w:cstheme="minorHAnsi"/>
          <w:szCs w:val="24"/>
        </w:rPr>
        <w:t>Saturday 1</w:t>
      </w:r>
      <w:r w:rsidR="00FD2CE1" w:rsidRPr="00A02849">
        <w:rPr>
          <w:rFonts w:asciiTheme="minorHAnsi" w:hAnsiTheme="minorHAnsi" w:cstheme="minorHAnsi"/>
          <w:szCs w:val="24"/>
        </w:rPr>
        <w:t>5</w:t>
      </w:r>
      <w:r w:rsidR="00FD2CE1" w:rsidRPr="00A02849">
        <w:rPr>
          <w:rFonts w:asciiTheme="minorHAnsi" w:hAnsiTheme="minorHAnsi" w:cstheme="minorHAnsi"/>
          <w:szCs w:val="24"/>
          <w:vertAlign w:val="superscript"/>
        </w:rPr>
        <w:t>th</w:t>
      </w:r>
      <w:r w:rsidR="00FD2CE1" w:rsidRPr="00A02849">
        <w:rPr>
          <w:rFonts w:asciiTheme="minorHAnsi" w:hAnsiTheme="minorHAnsi" w:cstheme="minorHAnsi"/>
          <w:szCs w:val="24"/>
        </w:rPr>
        <w:t xml:space="preserve"> August</w:t>
      </w:r>
      <w:r w:rsidR="00F816B8" w:rsidRPr="00A02849">
        <w:rPr>
          <w:rFonts w:asciiTheme="minorHAnsi" w:hAnsiTheme="minorHAnsi" w:cstheme="minorHAnsi"/>
          <w:szCs w:val="24"/>
        </w:rPr>
        <w:t xml:space="preserve"> 20</w:t>
      </w:r>
      <w:r w:rsidR="00254CC5" w:rsidRPr="00A02849">
        <w:rPr>
          <w:rFonts w:asciiTheme="minorHAnsi" w:hAnsiTheme="minorHAnsi" w:cstheme="minorHAnsi"/>
          <w:szCs w:val="24"/>
        </w:rPr>
        <w:t>20</w:t>
      </w:r>
      <w:r w:rsidR="00724B37" w:rsidRPr="00A02849">
        <w:rPr>
          <w:rFonts w:asciiTheme="minorHAnsi" w:hAnsiTheme="minorHAnsi" w:cstheme="minorHAnsi"/>
          <w:szCs w:val="24"/>
        </w:rPr>
        <w:t xml:space="preserve">. </w:t>
      </w:r>
    </w:p>
    <w:p w14:paraId="1ED4DD5C" w14:textId="3EF8E1E3" w:rsidR="00656D33" w:rsidRPr="00A02849" w:rsidRDefault="003A76F3" w:rsidP="00656D33">
      <w:pPr>
        <w:ind w:left="720" w:firstLine="720"/>
        <w:rPr>
          <w:rFonts w:asciiTheme="minorHAnsi" w:hAnsiTheme="minorHAnsi" w:cstheme="minorHAnsi"/>
          <w:szCs w:val="24"/>
        </w:rPr>
      </w:pPr>
      <w:r w:rsidRPr="00A02849">
        <w:rPr>
          <w:rFonts w:asciiTheme="minorHAnsi" w:hAnsiTheme="minorHAnsi" w:cstheme="minorHAnsi"/>
          <w:szCs w:val="24"/>
        </w:rPr>
        <w:t>Entry is not re</w:t>
      </w:r>
      <w:r w:rsidR="00656D33" w:rsidRPr="00A02849">
        <w:rPr>
          <w:rFonts w:asciiTheme="minorHAnsi" w:hAnsiTheme="minorHAnsi" w:cstheme="minorHAnsi"/>
          <w:szCs w:val="24"/>
        </w:rPr>
        <w:t>served until payment is received</w:t>
      </w:r>
    </w:p>
    <w:p w14:paraId="6336773F" w14:textId="48C01D38" w:rsidR="00B647D9" w:rsidRPr="00A02849" w:rsidRDefault="00724B37" w:rsidP="00656D33">
      <w:pPr>
        <w:ind w:left="720" w:firstLine="720"/>
        <w:rPr>
          <w:rFonts w:asciiTheme="minorHAnsi" w:hAnsiTheme="minorHAnsi" w:cstheme="minorHAnsi"/>
          <w:sz w:val="20"/>
          <w:szCs w:val="24"/>
        </w:rPr>
      </w:pPr>
      <w:r w:rsidRPr="00A02849">
        <w:rPr>
          <w:rFonts w:asciiTheme="minorHAnsi" w:hAnsiTheme="minorHAnsi" w:cstheme="minorHAnsi"/>
          <w:sz w:val="20"/>
          <w:szCs w:val="24"/>
        </w:rPr>
        <w:t xml:space="preserve">Single day entries will be </w:t>
      </w:r>
      <w:r w:rsidR="0012064B" w:rsidRPr="00A02849">
        <w:rPr>
          <w:rFonts w:asciiTheme="minorHAnsi" w:hAnsiTheme="minorHAnsi" w:cstheme="minorHAnsi"/>
          <w:sz w:val="20"/>
          <w:szCs w:val="24"/>
        </w:rPr>
        <w:t xml:space="preserve">confirmed </w:t>
      </w:r>
      <w:r w:rsidRPr="00A02849">
        <w:rPr>
          <w:rFonts w:asciiTheme="minorHAnsi" w:hAnsiTheme="minorHAnsi" w:cstheme="minorHAnsi"/>
          <w:sz w:val="20"/>
          <w:szCs w:val="24"/>
        </w:rPr>
        <w:t xml:space="preserve">from </w:t>
      </w:r>
      <w:r w:rsidR="00FD2CE1" w:rsidRPr="00A02849">
        <w:rPr>
          <w:rFonts w:asciiTheme="minorHAnsi" w:hAnsiTheme="minorHAnsi" w:cstheme="minorHAnsi"/>
          <w:sz w:val="20"/>
          <w:szCs w:val="24"/>
        </w:rPr>
        <w:t>17th</w:t>
      </w:r>
      <w:r w:rsidRPr="00A02849">
        <w:rPr>
          <w:rFonts w:asciiTheme="minorHAnsi" w:hAnsiTheme="minorHAnsi" w:cstheme="minorHAnsi"/>
          <w:sz w:val="20"/>
          <w:szCs w:val="24"/>
        </w:rPr>
        <w:t xml:space="preserve"> onwards</w:t>
      </w:r>
      <w:r w:rsidR="000E57F1" w:rsidRPr="00A02849">
        <w:rPr>
          <w:rFonts w:asciiTheme="minorHAnsi" w:hAnsiTheme="minorHAnsi" w:cstheme="minorHAnsi"/>
          <w:sz w:val="20"/>
          <w:szCs w:val="24"/>
        </w:rPr>
        <w:t>,</w:t>
      </w:r>
      <w:r w:rsidR="00B647D9" w:rsidRPr="00A02849">
        <w:rPr>
          <w:rFonts w:asciiTheme="minorHAnsi" w:hAnsiTheme="minorHAnsi" w:cstheme="minorHAnsi"/>
          <w:sz w:val="20"/>
          <w:szCs w:val="24"/>
        </w:rPr>
        <w:t xml:space="preserve"> </w:t>
      </w:r>
      <w:r w:rsidR="00295522" w:rsidRPr="00A02849">
        <w:rPr>
          <w:rFonts w:asciiTheme="minorHAnsi" w:hAnsiTheme="minorHAnsi" w:cstheme="minorHAnsi"/>
          <w:sz w:val="20"/>
          <w:szCs w:val="24"/>
        </w:rPr>
        <w:t>if available</w:t>
      </w:r>
      <w:r w:rsidR="000E57F1" w:rsidRPr="00A02849">
        <w:rPr>
          <w:rFonts w:asciiTheme="minorHAnsi" w:hAnsiTheme="minorHAnsi" w:cstheme="minorHAnsi"/>
          <w:sz w:val="20"/>
          <w:szCs w:val="24"/>
        </w:rPr>
        <w:t>, but please come &amp; enjoy both days!</w:t>
      </w:r>
    </w:p>
    <w:p w14:paraId="2ECBCA76" w14:textId="6A4C6854" w:rsidR="00B647D9" w:rsidRPr="00A02849" w:rsidRDefault="009A2D0D" w:rsidP="00B647D9">
      <w:pPr>
        <w:ind w:left="720" w:firstLine="720"/>
        <w:rPr>
          <w:rFonts w:asciiTheme="minorHAnsi" w:hAnsiTheme="minorHAnsi" w:cstheme="minorHAnsi"/>
          <w:szCs w:val="24"/>
        </w:rPr>
      </w:pPr>
      <w:r w:rsidRPr="00A02849">
        <w:rPr>
          <w:rFonts w:asciiTheme="minorHAnsi" w:hAnsiTheme="minorHAnsi" w:cstheme="minorHAnsi"/>
          <w:sz w:val="20"/>
          <w:szCs w:val="24"/>
        </w:rPr>
        <w:t>(</w:t>
      </w:r>
      <w:r w:rsidR="00B647D9" w:rsidRPr="00A02849">
        <w:rPr>
          <w:rFonts w:asciiTheme="minorHAnsi" w:hAnsiTheme="minorHAnsi" w:cstheme="minorHAnsi"/>
          <w:sz w:val="20"/>
          <w:szCs w:val="24"/>
        </w:rPr>
        <w:t xml:space="preserve">Adults </w:t>
      </w:r>
      <w:r w:rsidR="00724B37" w:rsidRPr="00A02849">
        <w:rPr>
          <w:rFonts w:asciiTheme="minorHAnsi" w:hAnsiTheme="minorHAnsi" w:cstheme="minorHAnsi"/>
          <w:sz w:val="20"/>
          <w:szCs w:val="24"/>
        </w:rPr>
        <w:t>£10.00</w:t>
      </w:r>
      <w:r w:rsidR="00B647D9" w:rsidRPr="00A02849">
        <w:rPr>
          <w:rFonts w:asciiTheme="minorHAnsi" w:hAnsiTheme="minorHAnsi" w:cstheme="minorHAnsi"/>
          <w:sz w:val="20"/>
          <w:szCs w:val="24"/>
        </w:rPr>
        <w:t xml:space="preserve"> Juniors £</w:t>
      </w:r>
      <w:r w:rsidR="00FD2CE1" w:rsidRPr="00A02849">
        <w:rPr>
          <w:rFonts w:asciiTheme="minorHAnsi" w:hAnsiTheme="minorHAnsi" w:cstheme="minorHAnsi"/>
          <w:sz w:val="20"/>
          <w:szCs w:val="24"/>
        </w:rPr>
        <w:t>5</w:t>
      </w:r>
      <w:r w:rsidR="00B647D9" w:rsidRPr="00A02849">
        <w:rPr>
          <w:rFonts w:asciiTheme="minorHAnsi" w:hAnsiTheme="minorHAnsi" w:cstheme="minorHAnsi"/>
          <w:sz w:val="20"/>
          <w:szCs w:val="24"/>
        </w:rPr>
        <w:t>.00   There will be no separate awards</w:t>
      </w:r>
      <w:r w:rsidRPr="00A02849">
        <w:rPr>
          <w:rFonts w:asciiTheme="minorHAnsi" w:hAnsiTheme="minorHAnsi" w:cstheme="minorHAnsi"/>
          <w:sz w:val="20"/>
          <w:szCs w:val="24"/>
        </w:rPr>
        <w:t>)</w:t>
      </w:r>
    </w:p>
    <w:p w14:paraId="2D6825F6" w14:textId="77777777" w:rsidR="00CB778C" w:rsidRPr="00A02849" w:rsidRDefault="00CB778C" w:rsidP="00656D33">
      <w:pPr>
        <w:rPr>
          <w:rFonts w:asciiTheme="minorHAnsi" w:hAnsiTheme="minorHAnsi" w:cstheme="minorHAnsi"/>
          <w:szCs w:val="24"/>
          <w:shd w:val="clear" w:color="auto" w:fill="FFFFFF"/>
        </w:rPr>
      </w:pPr>
    </w:p>
    <w:p w14:paraId="31B2F133" w14:textId="70CDBCF1" w:rsidR="007166D0" w:rsidRPr="00A02849" w:rsidRDefault="00B76DF1" w:rsidP="00656D33">
      <w:pPr>
        <w:rPr>
          <w:rFonts w:asciiTheme="minorHAnsi" w:hAnsiTheme="minorHAnsi" w:cstheme="minorHAnsi"/>
          <w:szCs w:val="24"/>
          <w:shd w:val="clear" w:color="auto" w:fill="FFFFFF"/>
        </w:rPr>
      </w:pPr>
      <w:r w:rsidRPr="00A02849">
        <w:rPr>
          <w:rFonts w:asciiTheme="minorHAnsi" w:hAnsiTheme="minorHAnsi" w:cstheme="minorHAnsi"/>
          <w:szCs w:val="24"/>
          <w:shd w:val="clear" w:color="auto" w:fill="FFFFFF"/>
        </w:rPr>
        <w:t>Rules</w:t>
      </w:r>
      <w:r w:rsidRPr="00A02849">
        <w:rPr>
          <w:rFonts w:asciiTheme="minorHAnsi" w:hAnsiTheme="minorHAnsi" w:cstheme="minorHAnsi"/>
          <w:szCs w:val="24"/>
          <w:shd w:val="clear" w:color="auto" w:fill="FFFFFF"/>
        </w:rPr>
        <w:tab/>
      </w:r>
      <w:r w:rsidRPr="00A02849">
        <w:rPr>
          <w:rFonts w:asciiTheme="minorHAnsi" w:hAnsiTheme="minorHAnsi" w:cstheme="minorHAnsi"/>
          <w:szCs w:val="24"/>
          <w:shd w:val="clear" w:color="auto" w:fill="FFFFFF"/>
        </w:rPr>
        <w:tab/>
      </w:r>
      <w:r w:rsidR="00275FC9" w:rsidRPr="00A02849">
        <w:rPr>
          <w:rFonts w:asciiTheme="minorHAnsi" w:hAnsiTheme="minorHAnsi" w:cstheme="minorHAnsi"/>
          <w:szCs w:val="24"/>
          <w:shd w:val="clear" w:color="auto" w:fill="FFFFFF"/>
        </w:rPr>
        <w:t xml:space="preserve">All entrants must be members of Archery GB or </w:t>
      </w:r>
      <w:r w:rsidR="007166D0" w:rsidRPr="00A02849">
        <w:rPr>
          <w:rFonts w:asciiTheme="minorHAnsi" w:hAnsiTheme="minorHAnsi" w:cstheme="minorHAnsi"/>
          <w:szCs w:val="24"/>
          <w:shd w:val="clear" w:color="auto" w:fill="FFFFFF"/>
        </w:rPr>
        <w:t xml:space="preserve">a </w:t>
      </w:r>
      <w:r w:rsidR="00275FC9" w:rsidRPr="00A02849">
        <w:rPr>
          <w:rFonts w:asciiTheme="minorHAnsi" w:hAnsiTheme="minorHAnsi" w:cstheme="minorHAnsi"/>
          <w:szCs w:val="24"/>
          <w:shd w:val="clear" w:color="auto" w:fill="FFFFFF"/>
        </w:rPr>
        <w:t>World Archer</w:t>
      </w:r>
      <w:r w:rsidR="007166D0" w:rsidRPr="00A02849">
        <w:rPr>
          <w:rFonts w:asciiTheme="minorHAnsi" w:hAnsiTheme="minorHAnsi" w:cstheme="minorHAnsi"/>
          <w:szCs w:val="24"/>
          <w:shd w:val="clear" w:color="auto" w:fill="FFFFFF"/>
        </w:rPr>
        <w:t xml:space="preserve">y </w:t>
      </w:r>
      <w:proofErr w:type="spellStart"/>
      <w:r w:rsidR="007166D0" w:rsidRPr="00A02849">
        <w:rPr>
          <w:rFonts w:asciiTheme="minorHAnsi" w:hAnsiTheme="minorHAnsi" w:cstheme="minorHAnsi"/>
          <w:szCs w:val="24"/>
          <w:shd w:val="clear" w:color="auto" w:fill="FFFFFF"/>
        </w:rPr>
        <w:t>Org</w:t>
      </w:r>
      <w:r w:rsidR="00A5767B" w:rsidRPr="00A02849">
        <w:rPr>
          <w:rFonts w:asciiTheme="minorHAnsi" w:hAnsiTheme="minorHAnsi" w:cstheme="minorHAnsi"/>
          <w:szCs w:val="24"/>
          <w:shd w:val="clear" w:color="auto" w:fill="FFFFFF"/>
        </w:rPr>
        <w:t>a</w:t>
      </w:r>
      <w:r w:rsidR="007166D0" w:rsidRPr="00A02849">
        <w:rPr>
          <w:rFonts w:asciiTheme="minorHAnsi" w:hAnsiTheme="minorHAnsi" w:cstheme="minorHAnsi"/>
          <w:szCs w:val="24"/>
          <w:shd w:val="clear" w:color="auto" w:fill="FFFFFF"/>
        </w:rPr>
        <w:t>nisation</w:t>
      </w:r>
      <w:proofErr w:type="spellEnd"/>
      <w:r w:rsidR="007166D0" w:rsidRPr="00A02849">
        <w:rPr>
          <w:rFonts w:asciiTheme="minorHAnsi" w:hAnsiTheme="minorHAnsi" w:cstheme="minorHAnsi"/>
          <w:szCs w:val="24"/>
          <w:shd w:val="clear" w:color="auto" w:fill="FFFFFF"/>
        </w:rPr>
        <w:t xml:space="preserve">. </w:t>
      </w:r>
    </w:p>
    <w:p w14:paraId="3F451979" w14:textId="53BDA3F6" w:rsidR="00275FC9" w:rsidRPr="00A02849" w:rsidRDefault="007166D0" w:rsidP="00B76DF1">
      <w:pPr>
        <w:ind w:left="720" w:firstLine="720"/>
        <w:rPr>
          <w:rFonts w:asciiTheme="minorHAnsi" w:hAnsiTheme="minorHAnsi" w:cstheme="minorHAnsi"/>
          <w:szCs w:val="24"/>
          <w:shd w:val="clear" w:color="auto" w:fill="FFFFFF"/>
        </w:rPr>
      </w:pPr>
      <w:r w:rsidRPr="00A02849">
        <w:rPr>
          <w:rFonts w:asciiTheme="minorHAnsi" w:hAnsiTheme="minorHAnsi" w:cstheme="minorHAnsi"/>
          <w:szCs w:val="24"/>
          <w:shd w:val="clear" w:color="auto" w:fill="FFFFFF"/>
        </w:rPr>
        <w:t>WA Rules of Shooting apply</w:t>
      </w:r>
      <w:r w:rsidR="001C60B3" w:rsidRPr="00A02849">
        <w:rPr>
          <w:rFonts w:asciiTheme="minorHAnsi" w:hAnsiTheme="minorHAnsi" w:cstheme="minorHAnsi"/>
          <w:szCs w:val="24"/>
          <w:shd w:val="clear" w:color="auto" w:fill="FFFFFF"/>
        </w:rPr>
        <w:t xml:space="preserve"> &amp; e</w:t>
      </w:r>
      <w:r w:rsidR="00275FC9" w:rsidRPr="00A02849">
        <w:rPr>
          <w:rFonts w:asciiTheme="minorHAnsi" w:hAnsiTheme="minorHAnsi" w:cstheme="minorHAnsi"/>
          <w:szCs w:val="24"/>
          <w:shd w:val="clear" w:color="auto" w:fill="FFFFFF"/>
        </w:rPr>
        <w:t>ntrants m</w:t>
      </w:r>
      <w:r w:rsidR="007C6700" w:rsidRPr="00A02849">
        <w:rPr>
          <w:rFonts w:asciiTheme="minorHAnsi" w:hAnsiTheme="minorHAnsi" w:cstheme="minorHAnsi"/>
          <w:szCs w:val="24"/>
          <w:shd w:val="clear" w:color="auto" w:fill="FFFFFF"/>
        </w:rPr>
        <w:t>ust</w:t>
      </w:r>
      <w:r w:rsidR="00385333" w:rsidRPr="00A02849">
        <w:rPr>
          <w:rFonts w:asciiTheme="minorHAnsi" w:hAnsiTheme="minorHAnsi" w:cstheme="minorHAnsi"/>
          <w:szCs w:val="24"/>
          <w:shd w:val="clear" w:color="auto" w:fill="FFFFFF"/>
        </w:rPr>
        <w:t xml:space="preserve"> produce membership cards at R</w:t>
      </w:r>
      <w:r w:rsidR="00275FC9" w:rsidRPr="00A02849">
        <w:rPr>
          <w:rFonts w:asciiTheme="minorHAnsi" w:hAnsiTheme="minorHAnsi" w:cstheme="minorHAnsi"/>
          <w:szCs w:val="24"/>
          <w:shd w:val="clear" w:color="auto" w:fill="FFFFFF"/>
        </w:rPr>
        <w:t>egistration.</w:t>
      </w:r>
    </w:p>
    <w:p w14:paraId="4C5114D8" w14:textId="1FBC4FF7" w:rsidR="0068330F" w:rsidRPr="00A02849" w:rsidRDefault="00B76DF1" w:rsidP="0056520B">
      <w:pPr>
        <w:ind w:left="1440" w:hanging="1440"/>
        <w:rPr>
          <w:rFonts w:asciiTheme="minorHAnsi" w:hAnsiTheme="minorHAnsi" w:cstheme="minorHAnsi"/>
          <w:sz w:val="22"/>
          <w:szCs w:val="24"/>
        </w:rPr>
      </w:pPr>
      <w:r w:rsidRPr="00A02849">
        <w:rPr>
          <w:rFonts w:asciiTheme="minorHAnsi" w:hAnsiTheme="minorHAnsi" w:cstheme="minorHAnsi"/>
          <w:szCs w:val="24"/>
        </w:rPr>
        <w:t>Lodgings</w:t>
      </w:r>
      <w:r w:rsidR="0068330F" w:rsidRPr="00A02849">
        <w:rPr>
          <w:rFonts w:asciiTheme="minorHAnsi" w:hAnsiTheme="minorHAnsi" w:cstheme="minorHAnsi"/>
          <w:szCs w:val="24"/>
        </w:rPr>
        <w:tab/>
      </w:r>
      <w:r w:rsidR="00CB778C" w:rsidRPr="00A02849">
        <w:rPr>
          <w:rFonts w:asciiTheme="minorHAnsi" w:hAnsiTheme="minorHAnsi" w:cstheme="minorHAnsi"/>
          <w:sz w:val="22"/>
          <w:szCs w:val="24"/>
        </w:rPr>
        <w:t>Search now &amp; book</w:t>
      </w:r>
      <w:r w:rsidR="0068330F" w:rsidRPr="00A02849">
        <w:rPr>
          <w:rFonts w:asciiTheme="minorHAnsi" w:hAnsiTheme="minorHAnsi" w:cstheme="minorHAnsi"/>
          <w:sz w:val="22"/>
          <w:szCs w:val="24"/>
        </w:rPr>
        <w:t xml:space="preserve"> early</w:t>
      </w:r>
      <w:r w:rsidR="00E871A6" w:rsidRPr="00A02849">
        <w:rPr>
          <w:rFonts w:asciiTheme="minorHAnsi" w:hAnsiTheme="minorHAnsi" w:cstheme="minorHAnsi"/>
          <w:sz w:val="22"/>
          <w:szCs w:val="24"/>
        </w:rPr>
        <w:t xml:space="preserve"> as this is a popular area</w:t>
      </w:r>
      <w:r w:rsidR="00B25CC0" w:rsidRPr="00A02849">
        <w:rPr>
          <w:rFonts w:asciiTheme="minorHAnsi" w:hAnsiTheme="minorHAnsi" w:cstheme="minorHAnsi"/>
          <w:sz w:val="22"/>
          <w:szCs w:val="24"/>
        </w:rPr>
        <w:t>.</w:t>
      </w:r>
      <w:r w:rsidR="009069B2" w:rsidRPr="00A02849">
        <w:rPr>
          <w:rFonts w:asciiTheme="minorHAnsi" w:hAnsiTheme="minorHAnsi" w:cstheme="minorHAnsi"/>
          <w:sz w:val="22"/>
          <w:szCs w:val="24"/>
        </w:rPr>
        <w:t xml:space="preserve"> </w:t>
      </w:r>
      <w:r w:rsidR="00FD2CE1" w:rsidRPr="00A02849">
        <w:rPr>
          <w:rFonts w:asciiTheme="minorHAnsi" w:hAnsiTheme="minorHAnsi" w:cstheme="minorHAnsi"/>
          <w:sz w:val="22"/>
          <w:szCs w:val="24"/>
        </w:rPr>
        <w:t xml:space="preserve"> </w:t>
      </w:r>
      <w:r w:rsidR="00254CC5" w:rsidRPr="00A02849">
        <w:rPr>
          <w:rFonts w:asciiTheme="minorHAnsi" w:hAnsiTheme="minorHAnsi" w:cstheme="minorHAnsi"/>
          <w:sz w:val="22"/>
          <w:szCs w:val="24"/>
        </w:rPr>
        <w:t>There are C</w:t>
      </w:r>
      <w:r w:rsidR="00FD2CE1" w:rsidRPr="00A02849">
        <w:rPr>
          <w:rFonts w:asciiTheme="minorHAnsi" w:hAnsiTheme="minorHAnsi" w:cstheme="minorHAnsi"/>
          <w:sz w:val="22"/>
          <w:szCs w:val="24"/>
        </w:rPr>
        <w:t xml:space="preserve">amp sites </w:t>
      </w:r>
      <w:proofErr w:type="gramStart"/>
      <w:r w:rsidR="00FD2CE1" w:rsidRPr="00A02849">
        <w:rPr>
          <w:rFonts w:asciiTheme="minorHAnsi" w:hAnsiTheme="minorHAnsi" w:cstheme="minorHAnsi"/>
          <w:sz w:val="22"/>
          <w:szCs w:val="24"/>
        </w:rPr>
        <w:t>nearby</w:t>
      </w:r>
      <w:proofErr w:type="gramEnd"/>
      <w:r w:rsidR="00FD2CE1" w:rsidRPr="00A02849">
        <w:rPr>
          <w:rFonts w:asciiTheme="minorHAnsi" w:hAnsiTheme="minorHAnsi" w:cstheme="minorHAnsi"/>
          <w:sz w:val="22"/>
          <w:szCs w:val="24"/>
        </w:rPr>
        <w:t xml:space="preserve"> but you may need to travel 15-20miles to find reasonable accommodation. </w:t>
      </w:r>
    </w:p>
    <w:p w14:paraId="75A69670" w14:textId="6A2F8E61" w:rsidR="00B76DF1" w:rsidRPr="00BC6C67" w:rsidRDefault="00F11DB5" w:rsidP="00B76DF1">
      <w:pPr>
        <w:rPr>
          <w:rFonts w:asciiTheme="minorHAnsi" w:hAnsiTheme="minorHAnsi" w:cstheme="minorHAnsi"/>
          <w:b/>
          <w:sz w:val="20"/>
          <w:szCs w:val="24"/>
        </w:rPr>
      </w:pPr>
      <w:bookmarkStart w:id="0" w:name="_GoBack"/>
      <w:bookmarkEnd w:id="0"/>
      <w:r w:rsidRPr="00BC6C67">
        <w:rPr>
          <w:rFonts w:asciiTheme="minorHAnsi" w:hAnsiTheme="minorHAnsi" w:cstheme="minorHAnsi"/>
          <w:b/>
          <w:szCs w:val="24"/>
        </w:rPr>
        <w:t>Catering</w:t>
      </w:r>
      <w:r w:rsidRPr="00BC6C67">
        <w:rPr>
          <w:rFonts w:asciiTheme="minorHAnsi" w:hAnsiTheme="minorHAnsi" w:cstheme="minorHAnsi"/>
          <w:b/>
          <w:szCs w:val="24"/>
        </w:rPr>
        <w:tab/>
      </w:r>
      <w:r w:rsidR="00622325" w:rsidRPr="00BC6C67">
        <w:rPr>
          <w:rFonts w:asciiTheme="minorHAnsi" w:hAnsiTheme="minorHAnsi" w:cstheme="minorHAnsi"/>
          <w:b/>
          <w:bCs/>
          <w:szCs w:val="24"/>
        </w:rPr>
        <w:t>B</w:t>
      </w:r>
      <w:r w:rsidR="000A33EB" w:rsidRPr="00BC6C67">
        <w:rPr>
          <w:rFonts w:asciiTheme="minorHAnsi" w:hAnsiTheme="minorHAnsi" w:cstheme="minorHAnsi"/>
          <w:b/>
          <w:bCs/>
          <w:sz w:val="20"/>
          <w:szCs w:val="24"/>
        </w:rPr>
        <w:t>ring you own food</w:t>
      </w:r>
      <w:r w:rsidR="00622325" w:rsidRPr="00BC6C67">
        <w:rPr>
          <w:rFonts w:asciiTheme="minorHAnsi" w:hAnsiTheme="minorHAnsi" w:cstheme="minorHAnsi"/>
          <w:b/>
          <w:bCs/>
          <w:sz w:val="20"/>
          <w:szCs w:val="24"/>
        </w:rPr>
        <w:t>, we will not be offering hot food unless advised otherwise nearer the time.</w:t>
      </w:r>
    </w:p>
    <w:p w14:paraId="52FB13DB" w14:textId="77777777" w:rsidR="00CB778C" w:rsidRPr="00A02849" w:rsidRDefault="00CB778C" w:rsidP="00656D33">
      <w:pPr>
        <w:rPr>
          <w:rFonts w:asciiTheme="minorHAnsi" w:hAnsiTheme="minorHAnsi" w:cstheme="minorHAnsi"/>
          <w:szCs w:val="24"/>
        </w:rPr>
      </w:pPr>
    </w:p>
    <w:p w14:paraId="42A9A37B" w14:textId="77777777" w:rsidR="00184C2A" w:rsidRPr="00A02849" w:rsidRDefault="00184C2A" w:rsidP="0027581A">
      <w:pPr>
        <w:rPr>
          <w:rFonts w:asciiTheme="minorHAnsi" w:hAnsiTheme="minorHAnsi" w:cstheme="minorHAnsi"/>
          <w:sz w:val="22"/>
          <w:szCs w:val="24"/>
          <w:u w:val="single"/>
        </w:rPr>
      </w:pPr>
      <w:r w:rsidRPr="00A02849">
        <w:rPr>
          <w:rFonts w:asciiTheme="minorHAnsi" w:hAnsiTheme="minorHAnsi" w:cstheme="minorHAnsi"/>
          <w:sz w:val="22"/>
          <w:szCs w:val="24"/>
          <w:u w:val="single"/>
        </w:rPr>
        <w:t xml:space="preserve">Awards </w:t>
      </w:r>
    </w:p>
    <w:p w14:paraId="44AED289" w14:textId="0C3DE632" w:rsidR="001C60B3" w:rsidRPr="00A02849" w:rsidRDefault="000A33EB" w:rsidP="0027581A">
      <w:pPr>
        <w:rPr>
          <w:rFonts w:asciiTheme="minorHAnsi" w:hAnsiTheme="minorHAnsi" w:cstheme="minorHAnsi"/>
          <w:sz w:val="22"/>
          <w:szCs w:val="24"/>
        </w:rPr>
      </w:pPr>
      <w:r w:rsidRPr="00A02849">
        <w:rPr>
          <w:rFonts w:asciiTheme="minorHAnsi" w:hAnsiTheme="minorHAnsi" w:cstheme="minorHAnsi"/>
          <w:sz w:val="22"/>
          <w:szCs w:val="24"/>
        </w:rPr>
        <w:t>OPEN – THWAC will a</w:t>
      </w:r>
      <w:r w:rsidR="00184C2A" w:rsidRPr="00A02849">
        <w:rPr>
          <w:rFonts w:asciiTheme="minorHAnsi" w:hAnsiTheme="minorHAnsi" w:cstheme="minorHAnsi"/>
          <w:sz w:val="22"/>
          <w:szCs w:val="24"/>
        </w:rPr>
        <w:t>ward</w:t>
      </w:r>
      <w:r w:rsidRPr="00A02849">
        <w:rPr>
          <w:rFonts w:asciiTheme="minorHAnsi" w:hAnsiTheme="minorHAnsi" w:cstheme="minorHAnsi"/>
          <w:sz w:val="22"/>
          <w:szCs w:val="24"/>
        </w:rPr>
        <w:t xml:space="preserve"> </w:t>
      </w:r>
      <w:r w:rsidR="001C60B3" w:rsidRPr="00A02849">
        <w:rPr>
          <w:rFonts w:asciiTheme="minorHAnsi" w:hAnsiTheme="minorHAnsi" w:cstheme="minorHAnsi"/>
          <w:sz w:val="22"/>
          <w:szCs w:val="24"/>
        </w:rPr>
        <w:t xml:space="preserve">all </w:t>
      </w:r>
      <w:r w:rsidR="007C6700" w:rsidRPr="00A02849">
        <w:rPr>
          <w:rFonts w:asciiTheme="minorHAnsi" w:hAnsiTheme="minorHAnsi" w:cstheme="minorHAnsi"/>
          <w:sz w:val="22"/>
          <w:szCs w:val="24"/>
        </w:rPr>
        <w:t>B</w:t>
      </w:r>
      <w:r w:rsidR="009E2CE7" w:rsidRPr="00A02849">
        <w:rPr>
          <w:rFonts w:asciiTheme="minorHAnsi" w:hAnsiTheme="minorHAnsi" w:cstheme="minorHAnsi"/>
          <w:sz w:val="22"/>
          <w:szCs w:val="24"/>
        </w:rPr>
        <w:t xml:space="preserve">ow styles </w:t>
      </w:r>
      <w:r w:rsidRPr="00A02849">
        <w:rPr>
          <w:rFonts w:asciiTheme="minorHAnsi" w:hAnsiTheme="minorHAnsi" w:cstheme="minorHAnsi"/>
          <w:sz w:val="22"/>
          <w:szCs w:val="24"/>
        </w:rPr>
        <w:t xml:space="preserve">and age groups </w:t>
      </w:r>
      <w:r w:rsidR="009E2CE7" w:rsidRPr="00A02849">
        <w:rPr>
          <w:rFonts w:asciiTheme="minorHAnsi" w:hAnsiTheme="minorHAnsi" w:cstheme="minorHAnsi"/>
          <w:sz w:val="22"/>
          <w:szCs w:val="24"/>
        </w:rPr>
        <w:t xml:space="preserve">according to </w:t>
      </w:r>
      <w:r w:rsidRPr="00A02849">
        <w:rPr>
          <w:rFonts w:asciiTheme="minorHAnsi" w:hAnsiTheme="minorHAnsi" w:cstheme="minorHAnsi"/>
          <w:sz w:val="22"/>
          <w:szCs w:val="24"/>
        </w:rPr>
        <w:t xml:space="preserve">numbers of </w:t>
      </w:r>
      <w:r w:rsidR="009E2CE7" w:rsidRPr="00A02849">
        <w:rPr>
          <w:rFonts w:asciiTheme="minorHAnsi" w:hAnsiTheme="minorHAnsi" w:cstheme="minorHAnsi"/>
          <w:sz w:val="22"/>
          <w:szCs w:val="24"/>
        </w:rPr>
        <w:t>entries</w:t>
      </w:r>
    </w:p>
    <w:p w14:paraId="68E9D50F" w14:textId="5B64FA06" w:rsidR="00184C2A" w:rsidRPr="00A02849" w:rsidRDefault="00184C2A" w:rsidP="0027581A">
      <w:pPr>
        <w:rPr>
          <w:rFonts w:asciiTheme="minorHAnsi" w:hAnsiTheme="minorHAnsi" w:cstheme="minorHAnsi"/>
          <w:sz w:val="22"/>
          <w:szCs w:val="24"/>
        </w:rPr>
      </w:pPr>
      <w:r w:rsidRPr="00A02849">
        <w:rPr>
          <w:rFonts w:asciiTheme="minorHAnsi" w:hAnsiTheme="minorHAnsi" w:cstheme="minorHAnsi"/>
          <w:sz w:val="22"/>
          <w:szCs w:val="24"/>
        </w:rPr>
        <w:t xml:space="preserve">SUSSEX – </w:t>
      </w:r>
      <w:r w:rsidR="000A33EB" w:rsidRPr="00A02849">
        <w:rPr>
          <w:rFonts w:asciiTheme="minorHAnsi" w:hAnsiTheme="minorHAnsi" w:cstheme="minorHAnsi"/>
          <w:sz w:val="22"/>
          <w:szCs w:val="24"/>
        </w:rPr>
        <w:t>Sussex County will award all Bow styles and age groups according to numbers of entries</w:t>
      </w:r>
    </w:p>
    <w:p w14:paraId="10B38801" w14:textId="77777777" w:rsidR="00B637C0" w:rsidRPr="00A02849" w:rsidRDefault="00B637C0" w:rsidP="00B637C0">
      <w:pPr>
        <w:rPr>
          <w:rFonts w:asciiTheme="minorHAnsi" w:hAnsiTheme="minorHAnsi" w:cstheme="minorHAnsi"/>
          <w:color w:val="1F497D" w:themeColor="text2"/>
          <w:sz w:val="22"/>
          <w:szCs w:val="24"/>
        </w:rPr>
      </w:pPr>
    </w:p>
    <w:p w14:paraId="52755A57" w14:textId="22A01FA6" w:rsidR="001B1FED" w:rsidRPr="00A02849" w:rsidRDefault="00B637C0" w:rsidP="005C26D8">
      <w:pPr>
        <w:rPr>
          <w:rFonts w:asciiTheme="minorHAnsi" w:hAnsiTheme="minorHAnsi" w:cstheme="minorHAnsi"/>
          <w:sz w:val="22"/>
          <w:szCs w:val="24"/>
        </w:rPr>
      </w:pPr>
      <w:r w:rsidRPr="00A02849">
        <w:rPr>
          <w:rFonts w:asciiTheme="minorHAnsi" w:hAnsiTheme="minorHAnsi" w:cstheme="minorHAnsi"/>
          <w:sz w:val="22"/>
          <w:szCs w:val="24"/>
        </w:rPr>
        <w:t xml:space="preserve">Neither </w:t>
      </w:r>
      <w:proofErr w:type="gramStart"/>
      <w:r w:rsidR="007C6700" w:rsidRPr="00A02849">
        <w:rPr>
          <w:rFonts w:asciiTheme="minorHAnsi" w:hAnsiTheme="minorHAnsi" w:cstheme="minorHAnsi"/>
          <w:sz w:val="22"/>
          <w:szCs w:val="24"/>
        </w:rPr>
        <w:t>The</w:t>
      </w:r>
      <w:proofErr w:type="gramEnd"/>
      <w:r w:rsidR="007C6700" w:rsidRPr="00A02849">
        <w:rPr>
          <w:rFonts w:asciiTheme="minorHAnsi" w:hAnsiTheme="minorHAnsi" w:cstheme="minorHAnsi"/>
          <w:sz w:val="22"/>
          <w:szCs w:val="24"/>
        </w:rPr>
        <w:t xml:space="preserve"> </w:t>
      </w:r>
      <w:r w:rsidRPr="00A02849">
        <w:rPr>
          <w:rFonts w:asciiTheme="minorHAnsi" w:hAnsiTheme="minorHAnsi" w:cstheme="minorHAnsi"/>
          <w:sz w:val="22"/>
          <w:szCs w:val="24"/>
        </w:rPr>
        <w:t xml:space="preserve">High Weald </w:t>
      </w:r>
      <w:r w:rsidR="00F87EDC" w:rsidRPr="00A02849">
        <w:rPr>
          <w:rFonts w:asciiTheme="minorHAnsi" w:hAnsiTheme="minorHAnsi" w:cstheme="minorHAnsi"/>
          <w:sz w:val="22"/>
          <w:szCs w:val="24"/>
        </w:rPr>
        <w:t xml:space="preserve">Archery Club </w:t>
      </w:r>
      <w:r w:rsidR="0038588F" w:rsidRPr="00A02849">
        <w:rPr>
          <w:rFonts w:asciiTheme="minorHAnsi" w:hAnsiTheme="minorHAnsi" w:cstheme="minorHAnsi"/>
          <w:sz w:val="22"/>
          <w:szCs w:val="24"/>
        </w:rPr>
        <w:t>n</w:t>
      </w:r>
      <w:r w:rsidR="00F87EDC" w:rsidRPr="00A02849">
        <w:rPr>
          <w:rFonts w:asciiTheme="minorHAnsi" w:hAnsiTheme="minorHAnsi" w:cstheme="minorHAnsi"/>
          <w:sz w:val="22"/>
          <w:szCs w:val="24"/>
        </w:rPr>
        <w:t>or the owners of the land can accept any liability for damage or injury howsoever caused to any person or property whilst on, entering or leaving grounds.</w:t>
      </w:r>
      <w:r w:rsidR="001B1FED" w:rsidRPr="00A02849">
        <w:rPr>
          <w:rFonts w:asciiTheme="minorHAnsi" w:hAnsiTheme="minorHAnsi" w:cstheme="minorHAnsi"/>
          <w:sz w:val="22"/>
          <w:szCs w:val="24"/>
        </w:rPr>
        <w:t xml:space="preserve"> </w:t>
      </w:r>
    </w:p>
    <w:p w14:paraId="1C96EF1B" w14:textId="77777777" w:rsidR="001B1FED" w:rsidRPr="00A02849" w:rsidRDefault="001B1FED" w:rsidP="005C26D8">
      <w:pPr>
        <w:rPr>
          <w:rFonts w:asciiTheme="minorHAnsi" w:hAnsiTheme="minorHAnsi" w:cstheme="minorHAnsi"/>
          <w:szCs w:val="24"/>
        </w:rPr>
      </w:pPr>
    </w:p>
    <w:p w14:paraId="655FA9E3" w14:textId="77777777" w:rsidR="00030A60" w:rsidRPr="00A02849" w:rsidRDefault="00030A60" w:rsidP="00030A60">
      <w:pPr>
        <w:autoSpaceDE w:val="0"/>
        <w:autoSpaceDN w:val="0"/>
        <w:adjustRightInd w:val="0"/>
        <w:jc w:val="both"/>
        <w:rPr>
          <w:rFonts w:asciiTheme="minorHAnsi" w:hAnsiTheme="minorHAnsi" w:cstheme="minorHAnsi"/>
          <w:b/>
          <w:color w:val="000000"/>
          <w:sz w:val="20"/>
        </w:rPr>
      </w:pPr>
      <w:r w:rsidRPr="00A02849">
        <w:rPr>
          <w:rFonts w:asciiTheme="minorHAnsi" w:hAnsiTheme="minorHAnsi" w:cstheme="minorHAnsi"/>
          <w:b/>
          <w:color w:val="000000"/>
          <w:sz w:val="20"/>
        </w:rPr>
        <w:t>Photography</w:t>
      </w:r>
    </w:p>
    <w:p w14:paraId="6E916597" w14:textId="1F24D275" w:rsidR="0056520B" w:rsidRPr="00A02849" w:rsidRDefault="00030A60" w:rsidP="0056520B">
      <w:pPr>
        <w:autoSpaceDE w:val="0"/>
        <w:autoSpaceDN w:val="0"/>
        <w:adjustRightInd w:val="0"/>
        <w:jc w:val="both"/>
        <w:rPr>
          <w:rFonts w:asciiTheme="minorHAnsi" w:hAnsiTheme="minorHAnsi" w:cstheme="minorHAnsi"/>
          <w:color w:val="000000"/>
          <w:sz w:val="20"/>
          <w:szCs w:val="24"/>
        </w:rPr>
      </w:pPr>
      <w:r w:rsidRPr="00A02849">
        <w:rPr>
          <w:rFonts w:asciiTheme="minorHAnsi" w:hAnsiTheme="minorHAnsi" w:cstheme="minorHAnsi"/>
          <w:color w:val="000000"/>
          <w:sz w:val="20"/>
          <w:szCs w:val="24"/>
        </w:rPr>
        <w:t xml:space="preserve">In line with the recommendation in the </w:t>
      </w:r>
      <w:r w:rsidRPr="00A02849">
        <w:rPr>
          <w:rFonts w:asciiTheme="minorHAnsi" w:hAnsiTheme="minorHAnsi" w:cstheme="minorHAnsi"/>
          <w:iCs/>
          <w:color w:val="000000"/>
          <w:sz w:val="20"/>
          <w:szCs w:val="24"/>
        </w:rPr>
        <w:t xml:space="preserve">Archery GB Safeguarding Children and Young People </w:t>
      </w:r>
      <w:r w:rsidRPr="00A02849">
        <w:rPr>
          <w:rFonts w:asciiTheme="minorHAnsi" w:hAnsiTheme="minorHAnsi" w:cstheme="minorHAnsi"/>
          <w:color w:val="000000"/>
          <w:sz w:val="20"/>
          <w:szCs w:val="24"/>
        </w:rPr>
        <w:t xml:space="preserve">Policy, the </w:t>
      </w:r>
      <w:proofErr w:type="spellStart"/>
      <w:r w:rsidRPr="00A02849">
        <w:rPr>
          <w:rFonts w:asciiTheme="minorHAnsi" w:hAnsiTheme="minorHAnsi" w:cstheme="minorHAnsi"/>
          <w:color w:val="000000"/>
          <w:sz w:val="20"/>
          <w:szCs w:val="24"/>
        </w:rPr>
        <w:t>Organisers</w:t>
      </w:r>
      <w:proofErr w:type="spellEnd"/>
      <w:r w:rsidRPr="00A02849">
        <w:rPr>
          <w:rFonts w:asciiTheme="minorHAnsi" w:hAnsiTheme="minorHAnsi" w:cstheme="minorHAnsi"/>
          <w:color w:val="000000"/>
          <w:sz w:val="20"/>
          <w:szCs w:val="24"/>
        </w:rPr>
        <w:t xml:space="preserve"> of this event request that any person wishing to engage in any video, zoom or close range photography should r</w:t>
      </w:r>
      <w:r w:rsidR="002969D2" w:rsidRPr="00A02849">
        <w:rPr>
          <w:rFonts w:asciiTheme="minorHAnsi" w:hAnsiTheme="minorHAnsi" w:cstheme="minorHAnsi"/>
          <w:color w:val="000000"/>
          <w:sz w:val="20"/>
          <w:szCs w:val="24"/>
        </w:rPr>
        <w:t>egister their details with a Club official</w:t>
      </w:r>
      <w:r w:rsidRPr="00A02849">
        <w:rPr>
          <w:rFonts w:asciiTheme="minorHAnsi" w:hAnsiTheme="minorHAnsi" w:cstheme="minorHAnsi"/>
          <w:color w:val="000000"/>
          <w:sz w:val="20"/>
          <w:szCs w:val="24"/>
        </w:rPr>
        <w:t xml:space="preserve"> at the Registration desk before carrying out any such photography.   If parents/</w:t>
      </w:r>
      <w:proofErr w:type="spellStart"/>
      <w:r w:rsidRPr="00A02849">
        <w:rPr>
          <w:rFonts w:asciiTheme="minorHAnsi" w:hAnsiTheme="minorHAnsi" w:cstheme="minorHAnsi"/>
          <w:color w:val="000000"/>
          <w:sz w:val="20"/>
          <w:szCs w:val="24"/>
        </w:rPr>
        <w:t>carers</w:t>
      </w:r>
      <w:proofErr w:type="spellEnd"/>
      <w:r w:rsidRPr="00A02849">
        <w:rPr>
          <w:rFonts w:asciiTheme="minorHAnsi" w:hAnsiTheme="minorHAnsi" w:cstheme="minorHAnsi"/>
          <w:color w:val="000000"/>
          <w:sz w:val="20"/>
          <w:szCs w:val="24"/>
        </w:rPr>
        <w:t xml:space="preserve"> have any particular concern about their child/young person being ph</w:t>
      </w:r>
      <w:r w:rsidR="009A2D0D" w:rsidRPr="00A02849">
        <w:rPr>
          <w:rFonts w:asciiTheme="minorHAnsi" w:hAnsiTheme="minorHAnsi" w:cstheme="minorHAnsi"/>
          <w:color w:val="000000"/>
          <w:sz w:val="20"/>
          <w:szCs w:val="24"/>
        </w:rPr>
        <w:t xml:space="preserve">otographed or </w:t>
      </w:r>
      <w:proofErr w:type="gramStart"/>
      <w:r w:rsidR="009A2D0D" w:rsidRPr="00A02849">
        <w:rPr>
          <w:rFonts w:asciiTheme="minorHAnsi" w:hAnsiTheme="minorHAnsi" w:cstheme="minorHAnsi"/>
          <w:color w:val="000000"/>
          <w:sz w:val="20"/>
          <w:szCs w:val="24"/>
        </w:rPr>
        <w:t>filmed</w:t>
      </w:r>
      <w:proofErr w:type="gramEnd"/>
      <w:r w:rsidR="009A2D0D" w:rsidRPr="00A02849">
        <w:rPr>
          <w:rFonts w:asciiTheme="minorHAnsi" w:hAnsiTheme="minorHAnsi" w:cstheme="minorHAnsi"/>
          <w:color w:val="000000"/>
          <w:sz w:val="20"/>
          <w:szCs w:val="24"/>
        </w:rPr>
        <w:t xml:space="preserve"> they must</w:t>
      </w:r>
      <w:r w:rsidRPr="00A02849">
        <w:rPr>
          <w:rFonts w:asciiTheme="minorHAnsi" w:hAnsiTheme="minorHAnsi" w:cstheme="minorHAnsi"/>
          <w:color w:val="000000"/>
          <w:sz w:val="20"/>
          <w:szCs w:val="24"/>
        </w:rPr>
        <w:t xml:space="preserve"> notify the Tournament </w:t>
      </w:r>
      <w:proofErr w:type="spellStart"/>
      <w:r w:rsidRPr="00A02849">
        <w:rPr>
          <w:rFonts w:asciiTheme="minorHAnsi" w:hAnsiTheme="minorHAnsi" w:cstheme="minorHAnsi"/>
          <w:color w:val="000000"/>
          <w:sz w:val="20"/>
          <w:szCs w:val="24"/>
        </w:rPr>
        <w:t>Organiser</w:t>
      </w:r>
      <w:proofErr w:type="spellEnd"/>
      <w:r w:rsidR="002969D2" w:rsidRPr="00A02849">
        <w:rPr>
          <w:rFonts w:asciiTheme="minorHAnsi" w:hAnsiTheme="minorHAnsi" w:cstheme="minorHAnsi"/>
          <w:color w:val="000000"/>
          <w:sz w:val="20"/>
          <w:szCs w:val="24"/>
        </w:rPr>
        <w:t xml:space="preserve"> at Registratio</w:t>
      </w:r>
      <w:r w:rsidR="0056520B" w:rsidRPr="00A02849">
        <w:rPr>
          <w:rFonts w:asciiTheme="minorHAnsi" w:hAnsiTheme="minorHAnsi" w:cstheme="minorHAnsi"/>
          <w:color w:val="000000"/>
          <w:sz w:val="20"/>
          <w:szCs w:val="24"/>
        </w:rPr>
        <w:t>n</w:t>
      </w:r>
    </w:p>
    <w:p w14:paraId="5BE2C0A5" w14:textId="77777777" w:rsidR="0056520B" w:rsidRPr="00A02849" w:rsidRDefault="0056520B" w:rsidP="0056520B">
      <w:pPr>
        <w:autoSpaceDE w:val="0"/>
        <w:autoSpaceDN w:val="0"/>
        <w:adjustRightInd w:val="0"/>
        <w:jc w:val="both"/>
        <w:rPr>
          <w:rFonts w:asciiTheme="minorHAnsi" w:hAnsiTheme="minorHAnsi" w:cstheme="minorHAnsi"/>
          <w:color w:val="000000"/>
          <w:sz w:val="20"/>
          <w:szCs w:val="24"/>
        </w:rPr>
      </w:pPr>
      <w:r w:rsidRPr="00A02849">
        <w:rPr>
          <w:rFonts w:asciiTheme="minorHAnsi" w:hAnsiTheme="minorHAnsi" w:cstheme="minorHAnsi"/>
          <w:b/>
          <w:color w:val="000000"/>
          <w:sz w:val="20"/>
          <w:szCs w:val="22"/>
        </w:rPr>
        <w:t>Payment of the entry fee confirms acceptance that attendees may be photographed/recorded for event publicity and archery related promotion</w:t>
      </w:r>
    </w:p>
    <w:p w14:paraId="62AAA4D9" w14:textId="77777777" w:rsidR="0056520B" w:rsidRDefault="0056520B" w:rsidP="0056520B">
      <w:pPr>
        <w:autoSpaceDE w:val="0"/>
        <w:autoSpaceDN w:val="0"/>
        <w:adjustRightInd w:val="0"/>
        <w:jc w:val="both"/>
        <w:rPr>
          <w:rFonts w:ascii="Calibri" w:hAnsi="Calibri" w:cs="Calibri Light"/>
          <w:color w:val="000000"/>
          <w:sz w:val="20"/>
          <w:szCs w:val="24"/>
        </w:rPr>
      </w:pPr>
    </w:p>
    <w:p w14:paraId="57791207" w14:textId="33AB31DF" w:rsidR="005514A4" w:rsidRDefault="009E2CE7" w:rsidP="00175C98">
      <w:pPr>
        <w:ind w:left="1440"/>
        <w:jc w:val="center"/>
        <w:rPr>
          <w:rStyle w:val="contactsemail1"/>
          <w:b/>
          <w:bCs/>
          <w:i w:val="0"/>
          <w:iCs w:val="0"/>
          <w:szCs w:val="24"/>
        </w:rPr>
      </w:pPr>
      <w:r w:rsidRPr="009E2CE7">
        <w:rPr>
          <w:rFonts w:asciiTheme="minorHAnsi" w:hAnsiTheme="minorHAnsi" w:cstheme="minorHAnsi"/>
          <w:b/>
          <w:sz w:val="28"/>
          <w:szCs w:val="40"/>
        </w:rPr>
        <w:t xml:space="preserve">The High Weald Archery Club </w:t>
      </w:r>
      <w:r w:rsidR="002321CC">
        <w:rPr>
          <w:rFonts w:asciiTheme="minorHAnsi" w:hAnsiTheme="minorHAnsi" w:cstheme="minorHAnsi"/>
          <w:b/>
          <w:sz w:val="28"/>
          <w:szCs w:val="40"/>
        </w:rPr>
        <w:t xml:space="preserve">2day </w:t>
      </w:r>
      <w:r w:rsidR="00FC3CDE">
        <w:rPr>
          <w:rFonts w:asciiTheme="minorHAnsi" w:hAnsiTheme="minorHAnsi" w:cstheme="minorHAnsi"/>
          <w:b/>
          <w:sz w:val="28"/>
          <w:szCs w:val="40"/>
        </w:rPr>
        <w:t xml:space="preserve">WA </w:t>
      </w:r>
      <w:r w:rsidR="002321CC">
        <w:rPr>
          <w:rFonts w:asciiTheme="minorHAnsi" w:hAnsiTheme="minorHAnsi" w:cstheme="minorHAnsi"/>
          <w:b/>
          <w:sz w:val="28"/>
          <w:szCs w:val="40"/>
        </w:rPr>
        <w:t>3D</w:t>
      </w:r>
      <w:r w:rsidRPr="009E2CE7">
        <w:rPr>
          <w:rFonts w:asciiTheme="minorHAnsi" w:hAnsiTheme="minorHAnsi" w:cstheme="minorHAnsi"/>
          <w:b/>
          <w:sz w:val="28"/>
          <w:szCs w:val="40"/>
        </w:rPr>
        <w:t xml:space="preserve"> Field Shoot</w:t>
      </w:r>
      <w:r w:rsidRPr="00CA3098">
        <w:rPr>
          <w:rFonts w:asciiTheme="minorHAnsi" w:hAnsiTheme="minorHAnsi" w:cstheme="minorHAnsi"/>
          <w:b/>
          <w:noProof/>
          <w:sz w:val="28"/>
          <w:szCs w:val="36"/>
        </w:rPr>
        <w:t xml:space="preserve"> </w:t>
      </w:r>
      <w:r w:rsidR="00FC2A13" w:rsidRPr="00CA3098">
        <w:rPr>
          <w:rFonts w:asciiTheme="minorHAnsi" w:hAnsiTheme="minorHAnsi" w:cstheme="minorHAnsi"/>
          <w:b/>
          <w:noProof/>
          <w:sz w:val="28"/>
          <w:szCs w:val="36"/>
        </w:rPr>
        <w:drawing>
          <wp:anchor distT="0" distB="0" distL="114300" distR="114300" simplePos="0" relativeHeight="251656192" behindDoc="1" locked="0" layoutInCell="1" allowOverlap="1" wp14:anchorId="0677C2C9" wp14:editId="3B784EE5">
            <wp:simplePos x="0" y="0"/>
            <wp:positionH relativeFrom="column">
              <wp:posOffset>5778500</wp:posOffset>
            </wp:positionH>
            <wp:positionV relativeFrom="paragraph">
              <wp:posOffset>-88900</wp:posOffset>
            </wp:positionV>
            <wp:extent cx="622300" cy="918210"/>
            <wp:effectExtent l="0" t="0" r="6350" b="0"/>
            <wp:wrapThrough wrapText="bothSides">
              <wp:wrapPolygon edited="0">
                <wp:start x="0" y="0"/>
                <wp:lineTo x="0" y="21062"/>
                <wp:lineTo x="21159" y="21062"/>
                <wp:lineTo x="21159" y="0"/>
                <wp:lineTo x="0" y="0"/>
              </wp:wrapPolygon>
            </wp:wrapThrough>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30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A13" w:rsidRPr="00CA3098">
        <w:rPr>
          <w:rFonts w:asciiTheme="minorHAnsi" w:hAnsiTheme="minorHAnsi" w:cstheme="minorHAnsi"/>
          <w:b/>
          <w:noProof/>
          <w:sz w:val="28"/>
          <w:szCs w:val="36"/>
        </w:rPr>
        <w:drawing>
          <wp:anchor distT="0" distB="0" distL="114300" distR="114300" simplePos="0" relativeHeight="251663360" behindDoc="1" locked="0" layoutInCell="1" allowOverlap="1" wp14:anchorId="117771AC" wp14:editId="2E509C17">
            <wp:simplePos x="0" y="0"/>
            <wp:positionH relativeFrom="column">
              <wp:posOffset>-133350</wp:posOffset>
            </wp:positionH>
            <wp:positionV relativeFrom="paragraph">
              <wp:posOffset>-98425</wp:posOffset>
            </wp:positionV>
            <wp:extent cx="622300" cy="918210"/>
            <wp:effectExtent l="0" t="0" r="6350" b="0"/>
            <wp:wrapThrough wrapText="bothSides">
              <wp:wrapPolygon edited="0">
                <wp:start x="0" y="0"/>
                <wp:lineTo x="0" y="21062"/>
                <wp:lineTo x="21159" y="21062"/>
                <wp:lineTo x="21159" y="0"/>
                <wp:lineTo x="0" y="0"/>
              </wp:wrapPolygon>
            </wp:wrapThrough>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30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EDB334" w14:textId="77777777" w:rsidR="00E665FA" w:rsidRDefault="00654DEE" w:rsidP="00BB314A">
      <w:pPr>
        <w:ind w:left="720"/>
        <w:rPr>
          <w:b/>
          <w:bCs/>
          <w:color w:val="FF0000"/>
          <w:sz w:val="22"/>
          <w:szCs w:val="22"/>
        </w:rPr>
      </w:pPr>
      <w:r w:rsidRPr="00385333">
        <w:rPr>
          <w:b/>
          <w:bCs/>
          <w:color w:val="FF0000"/>
          <w:sz w:val="22"/>
          <w:szCs w:val="22"/>
        </w:rPr>
        <w:t>Members of The High Weald Archery Club</w:t>
      </w:r>
      <w:r w:rsidR="005F5466" w:rsidRPr="00385333">
        <w:rPr>
          <w:b/>
          <w:bCs/>
          <w:color w:val="FF0000"/>
          <w:sz w:val="22"/>
          <w:szCs w:val="22"/>
        </w:rPr>
        <w:t xml:space="preserve"> who want to shoot</w:t>
      </w:r>
      <w:r w:rsidR="00BB314A" w:rsidRPr="00385333">
        <w:rPr>
          <w:b/>
          <w:bCs/>
          <w:color w:val="FF0000"/>
          <w:sz w:val="22"/>
          <w:szCs w:val="22"/>
        </w:rPr>
        <w:t xml:space="preserve"> will be expected to help with</w:t>
      </w:r>
      <w:r w:rsidR="007B79F0">
        <w:rPr>
          <w:b/>
          <w:bCs/>
          <w:color w:val="FF0000"/>
          <w:sz w:val="22"/>
          <w:szCs w:val="22"/>
        </w:rPr>
        <w:t xml:space="preserve"> </w:t>
      </w:r>
      <w:r w:rsidR="00BB314A" w:rsidRPr="00385333">
        <w:rPr>
          <w:b/>
          <w:bCs/>
          <w:color w:val="FF0000"/>
          <w:sz w:val="22"/>
          <w:szCs w:val="22"/>
        </w:rPr>
        <w:t xml:space="preserve">setting up the event, </w:t>
      </w:r>
      <w:r w:rsidR="005F5466" w:rsidRPr="00385333">
        <w:rPr>
          <w:b/>
          <w:bCs/>
          <w:color w:val="FF0000"/>
          <w:sz w:val="22"/>
          <w:szCs w:val="22"/>
        </w:rPr>
        <w:t>tidy</w:t>
      </w:r>
      <w:r w:rsidR="00BB314A" w:rsidRPr="00385333">
        <w:rPr>
          <w:b/>
          <w:bCs/>
          <w:color w:val="FF0000"/>
          <w:sz w:val="22"/>
          <w:szCs w:val="22"/>
        </w:rPr>
        <w:t>ing</w:t>
      </w:r>
      <w:r w:rsidR="005F5466" w:rsidRPr="00385333">
        <w:rPr>
          <w:b/>
          <w:bCs/>
          <w:color w:val="FF0000"/>
          <w:sz w:val="22"/>
          <w:szCs w:val="22"/>
        </w:rPr>
        <w:t xml:space="preserve"> up and putting away of targets, m</w:t>
      </w:r>
      <w:r w:rsidRPr="00385333">
        <w:rPr>
          <w:b/>
          <w:bCs/>
          <w:color w:val="FF0000"/>
          <w:sz w:val="22"/>
          <w:szCs w:val="22"/>
        </w:rPr>
        <w:t>arqu</w:t>
      </w:r>
      <w:r w:rsidR="005F5466" w:rsidRPr="00385333">
        <w:rPr>
          <w:b/>
          <w:bCs/>
          <w:color w:val="FF0000"/>
          <w:sz w:val="22"/>
          <w:szCs w:val="22"/>
        </w:rPr>
        <w:t xml:space="preserve">ees etc. </w:t>
      </w:r>
    </w:p>
    <w:p w14:paraId="7F431EA6" w14:textId="29EBFE23" w:rsidR="00967844" w:rsidRPr="00E665FA" w:rsidRDefault="00E665FA" w:rsidP="00E665FA">
      <w:pPr>
        <w:ind w:left="720"/>
        <w:jc w:val="center"/>
        <w:rPr>
          <w:b/>
          <w:bCs/>
          <w:color w:val="365F91" w:themeColor="accent1" w:themeShade="BF"/>
          <w:sz w:val="22"/>
          <w:szCs w:val="22"/>
        </w:rPr>
      </w:pPr>
      <w:r w:rsidRPr="00E665FA">
        <w:rPr>
          <w:b/>
          <w:bCs/>
          <w:color w:val="365F91" w:themeColor="accent1" w:themeShade="BF"/>
          <w:sz w:val="22"/>
          <w:szCs w:val="22"/>
        </w:rPr>
        <w:t>Event Sponsored by:</w:t>
      </w:r>
    </w:p>
    <w:p w14:paraId="4CFBB413" w14:textId="68CF7C51" w:rsidR="00CA3098" w:rsidRPr="00654DEE" w:rsidRDefault="00C6647D" w:rsidP="007814F5">
      <w:pPr>
        <w:rPr>
          <w:b/>
          <w:bCs/>
          <w:sz w:val="22"/>
          <w:szCs w:val="22"/>
        </w:rPr>
      </w:pPr>
      <w:r>
        <w:rPr>
          <w:noProof/>
        </w:rPr>
        <w:t xml:space="preserve">                                            </w:t>
      </w:r>
      <w:r>
        <w:rPr>
          <w:noProof/>
        </w:rPr>
        <w:drawing>
          <wp:inline distT="0" distB="0" distL="0" distR="0" wp14:anchorId="7917C846" wp14:editId="0E19AE38">
            <wp:extent cx="1905000" cy="771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inline>
        </w:drawing>
      </w:r>
    </w:p>
    <w:tbl>
      <w:tblPr>
        <w:tblW w:w="10378" w:type="dxa"/>
        <w:tblInd w:w="108" w:type="dxa"/>
        <w:tblLook w:val="04A0" w:firstRow="1" w:lastRow="0" w:firstColumn="1" w:lastColumn="0" w:noHBand="0" w:noVBand="1"/>
      </w:tblPr>
      <w:tblGrid>
        <w:gridCol w:w="1380"/>
        <w:gridCol w:w="3560"/>
        <w:gridCol w:w="236"/>
        <w:gridCol w:w="222"/>
        <w:gridCol w:w="1420"/>
        <w:gridCol w:w="3560"/>
      </w:tblGrid>
      <w:tr w:rsidR="00654DEE" w:rsidRPr="00A63EE8" w14:paraId="4D50A183" w14:textId="77777777" w:rsidTr="00654DEE">
        <w:trPr>
          <w:trHeight w:val="675"/>
        </w:trPr>
        <w:tc>
          <w:tcPr>
            <w:tcW w:w="138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F381AC9" w14:textId="0262C050" w:rsidR="00654DEE" w:rsidRPr="00A63EE8" w:rsidRDefault="00654DEE" w:rsidP="00967844">
            <w:pPr>
              <w:rPr>
                <w:rFonts w:ascii="Calibri" w:hAnsi="Calibri" w:cs="Calibri"/>
                <w:color w:val="000000"/>
                <w:sz w:val="18"/>
                <w:szCs w:val="18"/>
              </w:rPr>
            </w:pPr>
            <w:r w:rsidRPr="00A63EE8">
              <w:rPr>
                <w:rFonts w:ascii="Calibri" w:hAnsi="Calibri" w:cs="Calibri"/>
                <w:color w:val="000000"/>
                <w:sz w:val="18"/>
                <w:szCs w:val="18"/>
              </w:rPr>
              <w:t>N</w:t>
            </w:r>
            <w:r w:rsidR="00426B0A">
              <w:rPr>
                <w:rFonts w:ascii="Calibri" w:hAnsi="Calibri" w:cs="Calibri"/>
                <w:color w:val="000000"/>
                <w:sz w:val="18"/>
                <w:szCs w:val="18"/>
              </w:rPr>
              <w:t>AME</w:t>
            </w:r>
          </w:p>
        </w:tc>
        <w:tc>
          <w:tcPr>
            <w:tcW w:w="3560" w:type="dxa"/>
            <w:tcBorders>
              <w:top w:val="double" w:sz="6" w:space="0" w:color="auto"/>
              <w:left w:val="nil"/>
              <w:bottom w:val="single" w:sz="4" w:space="0" w:color="auto"/>
              <w:right w:val="double" w:sz="6" w:space="0" w:color="auto"/>
            </w:tcBorders>
            <w:shd w:val="clear" w:color="auto" w:fill="auto"/>
            <w:noWrap/>
            <w:vAlign w:val="bottom"/>
            <w:hideMark/>
          </w:tcPr>
          <w:p w14:paraId="566881B6" w14:textId="77777777" w:rsidR="00654DEE" w:rsidRPr="00967844" w:rsidRDefault="00654DEE" w:rsidP="00A63EE8">
            <w:pPr>
              <w:rPr>
                <w:rFonts w:ascii="Calibri" w:hAnsi="Calibri" w:cs="Calibri"/>
                <w:color w:val="000000"/>
                <w:sz w:val="18"/>
                <w:szCs w:val="18"/>
              </w:rPr>
            </w:pPr>
            <w:r w:rsidRPr="00967844">
              <w:rPr>
                <w:rFonts w:ascii="Calibri" w:hAnsi="Calibri" w:cs="Calibri"/>
                <w:color w:val="000000"/>
                <w:sz w:val="18"/>
                <w:szCs w:val="18"/>
              </w:rPr>
              <w:t> </w:t>
            </w:r>
          </w:p>
        </w:tc>
        <w:tc>
          <w:tcPr>
            <w:tcW w:w="236" w:type="dxa"/>
            <w:tcBorders>
              <w:top w:val="nil"/>
              <w:left w:val="nil"/>
              <w:bottom w:val="nil"/>
              <w:right w:val="nil"/>
            </w:tcBorders>
          </w:tcPr>
          <w:p w14:paraId="02450427" w14:textId="77777777" w:rsidR="00654DEE" w:rsidRPr="00967844" w:rsidRDefault="00654DEE" w:rsidP="00A63EE8">
            <w:pPr>
              <w:rPr>
                <w:rFonts w:ascii="Calibri" w:hAnsi="Calibri" w:cs="Calibri"/>
                <w:color w:val="000000"/>
                <w:sz w:val="18"/>
                <w:szCs w:val="18"/>
              </w:rPr>
            </w:pPr>
          </w:p>
        </w:tc>
        <w:tc>
          <w:tcPr>
            <w:tcW w:w="222" w:type="dxa"/>
            <w:tcBorders>
              <w:top w:val="nil"/>
              <w:left w:val="nil"/>
              <w:bottom w:val="nil"/>
              <w:right w:val="nil"/>
            </w:tcBorders>
            <w:shd w:val="clear" w:color="auto" w:fill="auto"/>
            <w:noWrap/>
            <w:vAlign w:val="bottom"/>
            <w:hideMark/>
          </w:tcPr>
          <w:p w14:paraId="2CBD0843" w14:textId="77777777" w:rsidR="00654DEE" w:rsidRPr="00967844" w:rsidRDefault="00654DEE" w:rsidP="00A63EE8">
            <w:pPr>
              <w:rPr>
                <w:rFonts w:ascii="Calibri" w:hAnsi="Calibri" w:cs="Calibri"/>
                <w:color w:val="000000"/>
                <w:sz w:val="18"/>
                <w:szCs w:val="18"/>
              </w:rPr>
            </w:pPr>
          </w:p>
        </w:tc>
        <w:tc>
          <w:tcPr>
            <w:tcW w:w="14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AF2BFBE" w14:textId="47930BCB" w:rsidR="00654DEE" w:rsidRPr="00A63EE8" w:rsidRDefault="009D5DDF" w:rsidP="00967844">
            <w:pPr>
              <w:rPr>
                <w:rFonts w:ascii="Calibri" w:hAnsi="Calibri" w:cs="Calibri"/>
                <w:color w:val="000000"/>
                <w:sz w:val="18"/>
                <w:szCs w:val="18"/>
              </w:rPr>
            </w:pPr>
            <w:r>
              <w:rPr>
                <w:rFonts w:ascii="Calibri" w:hAnsi="Calibri" w:cs="Calibri"/>
                <w:color w:val="000000"/>
                <w:sz w:val="18"/>
                <w:szCs w:val="18"/>
              </w:rPr>
              <w:t>NAME</w:t>
            </w:r>
          </w:p>
        </w:tc>
        <w:tc>
          <w:tcPr>
            <w:tcW w:w="3560" w:type="dxa"/>
            <w:tcBorders>
              <w:top w:val="double" w:sz="6" w:space="0" w:color="auto"/>
              <w:left w:val="nil"/>
              <w:bottom w:val="single" w:sz="4" w:space="0" w:color="auto"/>
              <w:right w:val="double" w:sz="6" w:space="0" w:color="auto"/>
            </w:tcBorders>
            <w:shd w:val="clear" w:color="auto" w:fill="auto"/>
            <w:noWrap/>
            <w:vAlign w:val="bottom"/>
            <w:hideMark/>
          </w:tcPr>
          <w:p w14:paraId="7DB2BEDA" w14:textId="77777777" w:rsidR="00654DEE" w:rsidRPr="00967844" w:rsidRDefault="00654DEE" w:rsidP="00A63EE8">
            <w:pPr>
              <w:rPr>
                <w:rFonts w:ascii="Calibri" w:hAnsi="Calibri" w:cs="Calibri"/>
                <w:color w:val="000000"/>
                <w:sz w:val="18"/>
                <w:szCs w:val="18"/>
              </w:rPr>
            </w:pPr>
            <w:r w:rsidRPr="00967844">
              <w:rPr>
                <w:rFonts w:ascii="Calibri" w:hAnsi="Calibri" w:cs="Calibri"/>
                <w:color w:val="000000"/>
                <w:sz w:val="18"/>
                <w:szCs w:val="18"/>
              </w:rPr>
              <w:t> </w:t>
            </w:r>
          </w:p>
        </w:tc>
      </w:tr>
      <w:tr w:rsidR="00654DEE" w:rsidRPr="00967844" w14:paraId="7366C13A" w14:textId="77777777" w:rsidTr="00654DEE">
        <w:trPr>
          <w:trHeight w:val="480"/>
        </w:trPr>
        <w:tc>
          <w:tcPr>
            <w:tcW w:w="1380" w:type="dxa"/>
            <w:tcBorders>
              <w:top w:val="nil"/>
              <w:left w:val="double" w:sz="6" w:space="0" w:color="auto"/>
              <w:bottom w:val="single" w:sz="4" w:space="0" w:color="auto"/>
              <w:right w:val="single" w:sz="4" w:space="0" w:color="auto"/>
            </w:tcBorders>
            <w:shd w:val="clear" w:color="auto" w:fill="auto"/>
            <w:noWrap/>
            <w:vAlign w:val="bottom"/>
            <w:hideMark/>
          </w:tcPr>
          <w:p w14:paraId="29510338" w14:textId="2F40F127" w:rsidR="00654DEE" w:rsidRPr="00967844" w:rsidRDefault="00654DEE" w:rsidP="00967844">
            <w:pPr>
              <w:rPr>
                <w:rFonts w:ascii="Calibri" w:hAnsi="Calibri" w:cs="Calibri"/>
                <w:color w:val="000000"/>
                <w:sz w:val="20"/>
              </w:rPr>
            </w:pPr>
            <w:r w:rsidRPr="00967844">
              <w:rPr>
                <w:rFonts w:ascii="Calibri" w:hAnsi="Calibri" w:cs="Calibri"/>
                <w:color w:val="000000"/>
                <w:sz w:val="20"/>
              </w:rPr>
              <w:t>C</w:t>
            </w:r>
            <w:r w:rsidR="00426B0A">
              <w:rPr>
                <w:rFonts w:ascii="Calibri" w:hAnsi="Calibri" w:cs="Calibri"/>
                <w:color w:val="000000"/>
                <w:sz w:val="20"/>
              </w:rPr>
              <w:t>LUB</w:t>
            </w:r>
          </w:p>
        </w:tc>
        <w:tc>
          <w:tcPr>
            <w:tcW w:w="3560" w:type="dxa"/>
            <w:tcBorders>
              <w:top w:val="nil"/>
              <w:left w:val="nil"/>
              <w:bottom w:val="single" w:sz="4" w:space="0" w:color="auto"/>
              <w:right w:val="double" w:sz="6" w:space="0" w:color="auto"/>
            </w:tcBorders>
            <w:shd w:val="clear" w:color="auto" w:fill="auto"/>
            <w:noWrap/>
            <w:vAlign w:val="bottom"/>
            <w:hideMark/>
          </w:tcPr>
          <w:p w14:paraId="23F55303" w14:textId="77777777" w:rsidR="00654DEE" w:rsidRPr="00967844" w:rsidRDefault="00654DEE" w:rsidP="00967844">
            <w:pPr>
              <w:jc w:val="center"/>
              <w:rPr>
                <w:rFonts w:ascii="Calibri" w:hAnsi="Calibri" w:cs="Calibri"/>
                <w:color w:val="000000"/>
                <w:sz w:val="18"/>
                <w:szCs w:val="18"/>
              </w:rPr>
            </w:pPr>
            <w:r w:rsidRPr="00967844">
              <w:rPr>
                <w:rFonts w:ascii="Calibri" w:hAnsi="Calibri" w:cs="Calibri"/>
                <w:color w:val="000000"/>
                <w:sz w:val="18"/>
                <w:szCs w:val="18"/>
              </w:rPr>
              <w:t> </w:t>
            </w:r>
          </w:p>
        </w:tc>
        <w:tc>
          <w:tcPr>
            <w:tcW w:w="236" w:type="dxa"/>
            <w:tcBorders>
              <w:top w:val="nil"/>
              <w:left w:val="nil"/>
              <w:bottom w:val="nil"/>
              <w:right w:val="nil"/>
            </w:tcBorders>
          </w:tcPr>
          <w:p w14:paraId="157E6180" w14:textId="77777777" w:rsidR="00654DEE" w:rsidRPr="00967844" w:rsidRDefault="00654DEE" w:rsidP="00967844">
            <w:pPr>
              <w:jc w:val="center"/>
              <w:rPr>
                <w:rFonts w:ascii="Calibri" w:hAnsi="Calibri" w:cs="Calibri"/>
                <w:color w:val="000000"/>
                <w:sz w:val="18"/>
                <w:szCs w:val="18"/>
              </w:rPr>
            </w:pPr>
          </w:p>
        </w:tc>
        <w:tc>
          <w:tcPr>
            <w:tcW w:w="222" w:type="dxa"/>
            <w:tcBorders>
              <w:top w:val="nil"/>
              <w:left w:val="nil"/>
              <w:bottom w:val="nil"/>
              <w:right w:val="nil"/>
            </w:tcBorders>
            <w:shd w:val="clear" w:color="auto" w:fill="auto"/>
            <w:noWrap/>
            <w:vAlign w:val="bottom"/>
            <w:hideMark/>
          </w:tcPr>
          <w:p w14:paraId="2C6F22F3" w14:textId="77777777" w:rsidR="00654DEE" w:rsidRPr="00967844" w:rsidRDefault="00654DEE" w:rsidP="00967844">
            <w:pPr>
              <w:jc w:val="center"/>
              <w:rPr>
                <w:rFonts w:ascii="Calibri" w:hAnsi="Calibri" w:cs="Calibri"/>
                <w:color w:val="000000"/>
                <w:sz w:val="18"/>
                <w:szCs w:val="18"/>
              </w:rPr>
            </w:pPr>
          </w:p>
        </w:tc>
        <w:tc>
          <w:tcPr>
            <w:tcW w:w="1420" w:type="dxa"/>
            <w:tcBorders>
              <w:top w:val="nil"/>
              <w:left w:val="double" w:sz="6" w:space="0" w:color="auto"/>
              <w:bottom w:val="single" w:sz="4" w:space="0" w:color="auto"/>
              <w:right w:val="single" w:sz="4" w:space="0" w:color="auto"/>
            </w:tcBorders>
            <w:shd w:val="clear" w:color="auto" w:fill="auto"/>
            <w:noWrap/>
            <w:vAlign w:val="bottom"/>
            <w:hideMark/>
          </w:tcPr>
          <w:p w14:paraId="3E9C87A3" w14:textId="39BF2447" w:rsidR="00654DEE" w:rsidRPr="00967844" w:rsidRDefault="00654DEE" w:rsidP="00967844">
            <w:pPr>
              <w:rPr>
                <w:rFonts w:ascii="Calibri" w:hAnsi="Calibri" w:cs="Calibri"/>
                <w:color w:val="000000"/>
                <w:sz w:val="20"/>
              </w:rPr>
            </w:pPr>
            <w:r w:rsidRPr="00967844">
              <w:rPr>
                <w:rFonts w:ascii="Calibri" w:hAnsi="Calibri" w:cs="Calibri"/>
                <w:color w:val="000000"/>
                <w:sz w:val="20"/>
              </w:rPr>
              <w:t>C</w:t>
            </w:r>
            <w:r w:rsidR="004F6A14">
              <w:rPr>
                <w:rFonts w:ascii="Calibri" w:hAnsi="Calibri" w:cs="Calibri"/>
                <w:color w:val="000000"/>
                <w:sz w:val="20"/>
              </w:rPr>
              <w:t>LUB</w:t>
            </w:r>
          </w:p>
        </w:tc>
        <w:tc>
          <w:tcPr>
            <w:tcW w:w="3560" w:type="dxa"/>
            <w:tcBorders>
              <w:top w:val="nil"/>
              <w:left w:val="nil"/>
              <w:bottom w:val="single" w:sz="4" w:space="0" w:color="auto"/>
              <w:right w:val="double" w:sz="6" w:space="0" w:color="auto"/>
            </w:tcBorders>
            <w:shd w:val="clear" w:color="auto" w:fill="auto"/>
            <w:noWrap/>
            <w:vAlign w:val="bottom"/>
            <w:hideMark/>
          </w:tcPr>
          <w:p w14:paraId="160C5D5F" w14:textId="77777777" w:rsidR="00654DEE" w:rsidRPr="00967844" w:rsidRDefault="00654DEE" w:rsidP="00967844">
            <w:pPr>
              <w:jc w:val="center"/>
              <w:rPr>
                <w:rFonts w:ascii="Calibri" w:hAnsi="Calibri" w:cs="Calibri"/>
                <w:color w:val="000000"/>
                <w:sz w:val="18"/>
                <w:szCs w:val="18"/>
              </w:rPr>
            </w:pPr>
            <w:r w:rsidRPr="00967844">
              <w:rPr>
                <w:rFonts w:ascii="Calibri" w:hAnsi="Calibri" w:cs="Calibri"/>
                <w:color w:val="000000"/>
                <w:sz w:val="18"/>
                <w:szCs w:val="18"/>
              </w:rPr>
              <w:t> </w:t>
            </w:r>
          </w:p>
        </w:tc>
      </w:tr>
      <w:tr w:rsidR="00654DEE" w:rsidRPr="00967844" w14:paraId="48AFBAB3" w14:textId="77777777" w:rsidTr="00654DEE">
        <w:trPr>
          <w:trHeight w:val="480"/>
        </w:trPr>
        <w:tc>
          <w:tcPr>
            <w:tcW w:w="1380" w:type="dxa"/>
            <w:tcBorders>
              <w:top w:val="nil"/>
              <w:left w:val="double" w:sz="6" w:space="0" w:color="auto"/>
              <w:bottom w:val="single" w:sz="4" w:space="0" w:color="auto"/>
              <w:right w:val="single" w:sz="4" w:space="0" w:color="auto"/>
            </w:tcBorders>
            <w:shd w:val="clear" w:color="auto" w:fill="auto"/>
            <w:noWrap/>
            <w:vAlign w:val="bottom"/>
            <w:hideMark/>
          </w:tcPr>
          <w:p w14:paraId="480FC55B" w14:textId="38FA3D2D" w:rsidR="00654DEE" w:rsidRPr="00967844" w:rsidRDefault="00224B89" w:rsidP="00967844">
            <w:pPr>
              <w:rPr>
                <w:rFonts w:ascii="Calibri" w:hAnsi="Calibri" w:cs="Calibri"/>
                <w:color w:val="000000"/>
                <w:sz w:val="20"/>
              </w:rPr>
            </w:pPr>
            <w:r>
              <w:rPr>
                <w:rFonts w:ascii="Calibri" w:hAnsi="Calibri" w:cs="Calibri"/>
                <w:color w:val="000000"/>
                <w:sz w:val="20"/>
              </w:rPr>
              <w:t>COUNTY</w:t>
            </w:r>
          </w:p>
        </w:tc>
        <w:tc>
          <w:tcPr>
            <w:tcW w:w="3560" w:type="dxa"/>
            <w:tcBorders>
              <w:top w:val="nil"/>
              <w:left w:val="nil"/>
              <w:bottom w:val="single" w:sz="4" w:space="0" w:color="auto"/>
              <w:right w:val="double" w:sz="6" w:space="0" w:color="auto"/>
            </w:tcBorders>
            <w:shd w:val="clear" w:color="auto" w:fill="auto"/>
            <w:noWrap/>
            <w:vAlign w:val="bottom"/>
            <w:hideMark/>
          </w:tcPr>
          <w:p w14:paraId="2013147E" w14:textId="77777777" w:rsidR="00654DEE" w:rsidRPr="00967844" w:rsidRDefault="00654DEE" w:rsidP="00967844">
            <w:pPr>
              <w:jc w:val="center"/>
              <w:rPr>
                <w:rFonts w:ascii="Calibri" w:hAnsi="Calibri" w:cs="Calibri"/>
                <w:color w:val="000000"/>
                <w:sz w:val="18"/>
                <w:szCs w:val="18"/>
              </w:rPr>
            </w:pPr>
            <w:r w:rsidRPr="00967844">
              <w:rPr>
                <w:rFonts w:ascii="Calibri" w:hAnsi="Calibri" w:cs="Calibri"/>
                <w:color w:val="000000"/>
                <w:sz w:val="18"/>
                <w:szCs w:val="18"/>
              </w:rPr>
              <w:t> </w:t>
            </w:r>
          </w:p>
        </w:tc>
        <w:tc>
          <w:tcPr>
            <w:tcW w:w="236" w:type="dxa"/>
            <w:tcBorders>
              <w:top w:val="nil"/>
              <w:left w:val="nil"/>
              <w:bottom w:val="nil"/>
              <w:right w:val="nil"/>
            </w:tcBorders>
          </w:tcPr>
          <w:p w14:paraId="1705F6D9" w14:textId="77777777" w:rsidR="00654DEE" w:rsidRPr="00967844" w:rsidRDefault="00654DEE" w:rsidP="00967844">
            <w:pPr>
              <w:jc w:val="center"/>
              <w:rPr>
                <w:rFonts w:ascii="Calibri" w:hAnsi="Calibri" w:cs="Calibri"/>
                <w:color w:val="000000"/>
                <w:sz w:val="18"/>
                <w:szCs w:val="18"/>
              </w:rPr>
            </w:pPr>
          </w:p>
        </w:tc>
        <w:tc>
          <w:tcPr>
            <w:tcW w:w="222" w:type="dxa"/>
            <w:tcBorders>
              <w:top w:val="nil"/>
              <w:left w:val="nil"/>
              <w:bottom w:val="nil"/>
              <w:right w:val="nil"/>
            </w:tcBorders>
            <w:shd w:val="clear" w:color="auto" w:fill="auto"/>
            <w:noWrap/>
            <w:vAlign w:val="bottom"/>
            <w:hideMark/>
          </w:tcPr>
          <w:p w14:paraId="5ADBAAD6" w14:textId="77777777" w:rsidR="00654DEE" w:rsidRPr="00967844" w:rsidRDefault="00654DEE" w:rsidP="00967844">
            <w:pPr>
              <w:jc w:val="center"/>
              <w:rPr>
                <w:rFonts w:ascii="Calibri" w:hAnsi="Calibri" w:cs="Calibri"/>
                <w:color w:val="000000"/>
                <w:sz w:val="18"/>
                <w:szCs w:val="18"/>
              </w:rPr>
            </w:pPr>
          </w:p>
        </w:tc>
        <w:tc>
          <w:tcPr>
            <w:tcW w:w="1420" w:type="dxa"/>
            <w:tcBorders>
              <w:top w:val="nil"/>
              <w:left w:val="double" w:sz="6" w:space="0" w:color="auto"/>
              <w:bottom w:val="single" w:sz="4" w:space="0" w:color="auto"/>
              <w:right w:val="single" w:sz="4" w:space="0" w:color="auto"/>
            </w:tcBorders>
            <w:shd w:val="clear" w:color="auto" w:fill="auto"/>
            <w:noWrap/>
            <w:vAlign w:val="bottom"/>
            <w:hideMark/>
          </w:tcPr>
          <w:p w14:paraId="3835C2F0" w14:textId="740EFC55" w:rsidR="00654DEE" w:rsidRPr="00967844" w:rsidRDefault="00224B89" w:rsidP="00967844">
            <w:pPr>
              <w:rPr>
                <w:rFonts w:ascii="Calibri" w:hAnsi="Calibri" w:cs="Calibri"/>
                <w:color w:val="000000"/>
                <w:sz w:val="20"/>
              </w:rPr>
            </w:pPr>
            <w:r>
              <w:rPr>
                <w:rFonts w:ascii="Calibri" w:hAnsi="Calibri" w:cs="Calibri"/>
                <w:color w:val="000000"/>
                <w:sz w:val="20"/>
              </w:rPr>
              <w:t>COUNTY</w:t>
            </w:r>
          </w:p>
        </w:tc>
        <w:tc>
          <w:tcPr>
            <w:tcW w:w="3560" w:type="dxa"/>
            <w:tcBorders>
              <w:top w:val="nil"/>
              <w:left w:val="nil"/>
              <w:bottom w:val="single" w:sz="4" w:space="0" w:color="auto"/>
              <w:right w:val="double" w:sz="6" w:space="0" w:color="auto"/>
            </w:tcBorders>
            <w:shd w:val="clear" w:color="auto" w:fill="auto"/>
            <w:noWrap/>
            <w:vAlign w:val="bottom"/>
            <w:hideMark/>
          </w:tcPr>
          <w:p w14:paraId="018439F2" w14:textId="77777777" w:rsidR="00654DEE" w:rsidRPr="00967844" w:rsidRDefault="00654DEE" w:rsidP="00967844">
            <w:pPr>
              <w:jc w:val="center"/>
              <w:rPr>
                <w:rFonts w:ascii="Calibri" w:hAnsi="Calibri" w:cs="Calibri"/>
                <w:color w:val="000000"/>
                <w:sz w:val="18"/>
                <w:szCs w:val="18"/>
              </w:rPr>
            </w:pPr>
            <w:r w:rsidRPr="00967844">
              <w:rPr>
                <w:rFonts w:ascii="Calibri" w:hAnsi="Calibri" w:cs="Calibri"/>
                <w:color w:val="000000"/>
                <w:sz w:val="18"/>
                <w:szCs w:val="18"/>
              </w:rPr>
              <w:t> </w:t>
            </w:r>
          </w:p>
        </w:tc>
      </w:tr>
      <w:tr w:rsidR="00654DEE" w:rsidRPr="00967844" w14:paraId="025C2E9C" w14:textId="77777777" w:rsidTr="00654DEE">
        <w:trPr>
          <w:trHeight w:val="480"/>
        </w:trPr>
        <w:tc>
          <w:tcPr>
            <w:tcW w:w="1380" w:type="dxa"/>
            <w:tcBorders>
              <w:top w:val="nil"/>
              <w:left w:val="double" w:sz="6" w:space="0" w:color="auto"/>
              <w:bottom w:val="single" w:sz="4" w:space="0" w:color="auto"/>
              <w:right w:val="single" w:sz="4" w:space="0" w:color="auto"/>
            </w:tcBorders>
            <w:shd w:val="clear" w:color="auto" w:fill="auto"/>
            <w:noWrap/>
            <w:vAlign w:val="bottom"/>
            <w:hideMark/>
          </w:tcPr>
          <w:p w14:paraId="189A514D" w14:textId="2D625809" w:rsidR="00654DEE" w:rsidRPr="00967844" w:rsidRDefault="00224B89" w:rsidP="00967844">
            <w:pPr>
              <w:rPr>
                <w:rFonts w:ascii="Calibri" w:hAnsi="Calibri" w:cs="Calibri"/>
                <w:color w:val="000000"/>
                <w:sz w:val="20"/>
              </w:rPr>
            </w:pPr>
            <w:r>
              <w:rPr>
                <w:rFonts w:ascii="Calibri" w:hAnsi="Calibri" w:cs="Calibri"/>
                <w:color w:val="000000"/>
                <w:sz w:val="20"/>
              </w:rPr>
              <w:t>AGB NO</w:t>
            </w:r>
          </w:p>
        </w:tc>
        <w:tc>
          <w:tcPr>
            <w:tcW w:w="3560" w:type="dxa"/>
            <w:tcBorders>
              <w:top w:val="nil"/>
              <w:left w:val="nil"/>
              <w:bottom w:val="single" w:sz="4" w:space="0" w:color="auto"/>
              <w:right w:val="double" w:sz="6" w:space="0" w:color="auto"/>
            </w:tcBorders>
            <w:shd w:val="clear" w:color="auto" w:fill="auto"/>
            <w:noWrap/>
            <w:vAlign w:val="bottom"/>
            <w:hideMark/>
          </w:tcPr>
          <w:p w14:paraId="732DC7F8" w14:textId="77777777" w:rsidR="00654DEE" w:rsidRPr="00967844" w:rsidRDefault="00654DEE" w:rsidP="00967844">
            <w:pPr>
              <w:jc w:val="center"/>
              <w:rPr>
                <w:rFonts w:ascii="Calibri" w:hAnsi="Calibri" w:cs="Calibri"/>
                <w:color w:val="000000"/>
                <w:sz w:val="18"/>
                <w:szCs w:val="18"/>
              </w:rPr>
            </w:pPr>
            <w:r w:rsidRPr="00967844">
              <w:rPr>
                <w:rFonts w:ascii="Calibri" w:hAnsi="Calibri" w:cs="Calibri"/>
                <w:color w:val="000000"/>
                <w:sz w:val="18"/>
                <w:szCs w:val="18"/>
              </w:rPr>
              <w:t> </w:t>
            </w:r>
          </w:p>
        </w:tc>
        <w:tc>
          <w:tcPr>
            <w:tcW w:w="236" w:type="dxa"/>
            <w:tcBorders>
              <w:top w:val="nil"/>
              <w:left w:val="nil"/>
              <w:bottom w:val="nil"/>
              <w:right w:val="nil"/>
            </w:tcBorders>
          </w:tcPr>
          <w:p w14:paraId="3E5D5C7F" w14:textId="77777777" w:rsidR="00654DEE" w:rsidRPr="00967844" w:rsidRDefault="00654DEE" w:rsidP="00967844">
            <w:pPr>
              <w:jc w:val="center"/>
              <w:rPr>
                <w:rFonts w:ascii="Calibri" w:hAnsi="Calibri" w:cs="Calibri"/>
                <w:color w:val="000000"/>
                <w:sz w:val="18"/>
                <w:szCs w:val="18"/>
              </w:rPr>
            </w:pPr>
          </w:p>
        </w:tc>
        <w:tc>
          <w:tcPr>
            <w:tcW w:w="222" w:type="dxa"/>
            <w:tcBorders>
              <w:top w:val="nil"/>
              <w:left w:val="nil"/>
              <w:bottom w:val="nil"/>
              <w:right w:val="nil"/>
            </w:tcBorders>
            <w:shd w:val="clear" w:color="auto" w:fill="auto"/>
            <w:noWrap/>
            <w:vAlign w:val="bottom"/>
            <w:hideMark/>
          </w:tcPr>
          <w:p w14:paraId="1EB24117" w14:textId="31DAADC3" w:rsidR="00654DEE" w:rsidRPr="00967844" w:rsidRDefault="00654DEE" w:rsidP="00967844">
            <w:pPr>
              <w:jc w:val="center"/>
              <w:rPr>
                <w:rFonts w:ascii="Calibri" w:hAnsi="Calibri" w:cs="Calibri"/>
                <w:color w:val="000000"/>
                <w:sz w:val="18"/>
                <w:szCs w:val="18"/>
              </w:rPr>
            </w:pPr>
          </w:p>
        </w:tc>
        <w:tc>
          <w:tcPr>
            <w:tcW w:w="1420" w:type="dxa"/>
            <w:tcBorders>
              <w:top w:val="nil"/>
              <w:left w:val="double" w:sz="6" w:space="0" w:color="auto"/>
              <w:bottom w:val="single" w:sz="4" w:space="0" w:color="auto"/>
              <w:right w:val="single" w:sz="4" w:space="0" w:color="auto"/>
            </w:tcBorders>
            <w:shd w:val="clear" w:color="auto" w:fill="auto"/>
            <w:noWrap/>
            <w:vAlign w:val="bottom"/>
            <w:hideMark/>
          </w:tcPr>
          <w:p w14:paraId="3777D7BD" w14:textId="5B47A04A" w:rsidR="00654DEE" w:rsidRPr="00967844" w:rsidRDefault="00224B89" w:rsidP="00967844">
            <w:pPr>
              <w:rPr>
                <w:rFonts w:ascii="Calibri" w:hAnsi="Calibri" w:cs="Calibri"/>
                <w:color w:val="000000"/>
                <w:sz w:val="20"/>
              </w:rPr>
            </w:pPr>
            <w:r>
              <w:rPr>
                <w:rFonts w:ascii="Calibri" w:hAnsi="Calibri" w:cs="Calibri"/>
                <w:color w:val="000000"/>
                <w:sz w:val="20"/>
              </w:rPr>
              <w:t>AGB NO</w:t>
            </w:r>
          </w:p>
        </w:tc>
        <w:tc>
          <w:tcPr>
            <w:tcW w:w="3560" w:type="dxa"/>
            <w:tcBorders>
              <w:top w:val="nil"/>
              <w:left w:val="nil"/>
              <w:bottom w:val="single" w:sz="4" w:space="0" w:color="auto"/>
              <w:right w:val="double" w:sz="6" w:space="0" w:color="auto"/>
            </w:tcBorders>
            <w:shd w:val="clear" w:color="auto" w:fill="auto"/>
            <w:noWrap/>
            <w:vAlign w:val="bottom"/>
            <w:hideMark/>
          </w:tcPr>
          <w:p w14:paraId="0B9C32F9" w14:textId="77777777" w:rsidR="00654DEE" w:rsidRPr="00967844" w:rsidRDefault="00654DEE" w:rsidP="00967844">
            <w:pPr>
              <w:jc w:val="center"/>
              <w:rPr>
                <w:rFonts w:ascii="Calibri" w:hAnsi="Calibri" w:cs="Calibri"/>
                <w:color w:val="000000"/>
                <w:sz w:val="18"/>
                <w:szCs w:val="18"/>
              </w:rPr>
            </w:pPr>
            <w:r w:rsidRPr="00967844">
              <w:rPr>
                <w:rFonts w:ascii="Calibri" w:hAnsi="Calibri" w:cs="Calibri"/>
                <w:color w:val="000000"/>
                <w:sz w:val="18"/>
                <w:szCs w:val="18"/>
              </w:rPr>
              <w:t> </w:t>
            </w:r>
          </w:p>
        </w:tc>
      </w:tr>
      <w:tr w:rsidR="00411A9F" w:rsidRPr="00967844" w14:paraId="529C1937" w14:textId="77777777" w:rsidTr="00B10AD6">
        <w:trPr>
          <w:trHeight w:val="480"/>
        </w:trPr>
        <w:tc>
          <w:tcPr>
            <w:tcW w:w="1380" w:type="dxa"/>
            <w:tcBorders>
              <w:top w:val="nil"/>
              <w:left w:val="double" w:sz="6" w:space="0" w:color="auto"/>
              <w:bottom w:val="single" w:sz="4" w:space="0" w:color="auto"/>
              <w:right w:val="single" w:sz="4" w:space="0" w:color="auto"/>
            </w:tcBorders>
            <w:shd w:val="clear" w:color="auto" w:fill="auto"/>
            <w:noWrap/>
            <w:vAlign w:val="bottom"/>
            <w:hideMark/>
          </w:tcPr>
          <w:p w14:paraId="2574DA56" w14:textId="390A91D7" w:rsidR="00411A9F" w:rsidRPr="00967844" w:rsidRDefault="00411A9F" w:rsidP="00411A9F">
            <w:pPr>
              <w:rPr>
                <w:rFonts w:ascii="Calibri" w:hAnsi="Calibri" w:cs="Calibri"/>
                <w:color w:val="000000"/>
                <w:sz w:val="20"/>
              </w:rPr>
            </w:pPr>
            <w:r w:rsidRPr="00967844">
              <w:rPr>
                <w:rFonts w:ascii="Calibri" w:hAnsi="Calibri" w:cs="Calibri"/>
                <w:color w:val="000000"/>
                <w:sz w:val="20"/>
              </w:rPr>
              <w:t>B</w:t>
            </w:r>
            <w:r w:rsidR="00426B0A">
              <w:rPr>
                <w:rFonts w:ascii="Calibri" w:hAnsi="Calibri" w:cs="Calibri"/>
                <w:color w:val="000000"/>
                <w:sz w:val="20"/>
              </w:rPr>
              <w:t>OW</w:t>
            </w:r>
            <w:r w:rsidR="00A63EE8">
              <w:rPr>
                <w:rFonts w:ascii="Calibri" w:hAnsi="Calibri" w:cs="Calibri"/>
                <w:color w:val="000000"/>
                <w:sz w:val="20"/>
              </w:rPr>
              <w:t xml:space="preserve"> S</w:t>
            </w:r>
            <w:r w:rsidR="00426B0A">
              <w:rPr>
                <w:rFonts w:ascii="Calibri" w:hAnsi="Calibri" w:cs="Calibri"/>
                <w:color w:val="000000"/>
                <w:sz w:val="20"/>
              </w:rPr>
              <w:t>TYL</w:t>
            </w:r>
            <w:r w:rsidR="004F6A14">
              <w:rPr>
                <w:rFonts w:ascii="Calibri" w:hAnsi="Calibri" w:cs="Calibri"/>
                <w:color w:val="000000"/>
                <w:sz w:val="20"/>
              </w:rPr>
              <w:t>E</w:t>
            </w:r>
          </w:p>
        </w:tc>
        <w:tc>
          <w:tcPr>
            <w:tcW w:w="3560" w:type="dxa"/>
            <w:tcBorders>
              <w:top w:val="nil"/>
              <w:left w:val="nil"/>
              <w:bottom w:val="single" w:sz="4" w:space="0" w:color="auto"/>
              <w:right w:val="double" w:sz="6" w:space="0" w:color="auto"/>
            </w:tcBorders>
            <w:shd w:val="clear" w:color="auto" w:fill="auto"/>
            <w:noWrap/>
            <w:hideMark/>
          </w:tcPr>
          <w:p w14:paraId="0EE8C98C" w14:textId="6E374063" w:rsidR="00411A9F" w:rsidRPr="00967844" w:rsidRDefault="00411A9F" w:rsidP="00411A9F">
            <w:pPr>
              <w:jc w:val="center"/>
              <w:rPr>
                <w:rFonts w:ascii="Calibri" w:hAnsi="Calibri" w:cs="Calibri"/>
                <w:color w:val="000000"/>
                <w:sz w:val="18"/>
                <w:szCs w:val="18"/>
              </w:rPr>
            </w:pPr>
            <w:r w:rsidRPr="00967844">
              <w:rPr>
                <w:rFonts w:ascii="Calibri" w:hAnsi="Calibri" w:cs="Calibri"/>
                <w:color w:val="000000"/>
                <w:sz w:val="18"/>
                <w:szCs w:val="18"/>
              </w:rPr>
              <w:t xml:space="preserve">                                                                                                                                  </w:t>
            </w:r>
          </w:p>
        </w:tc>
        <w:tc>
          <w:tcPr>
            <w:tcW w:w="236" w:type="dxa"/>
            <w:tcBorders>
              <w:top w:val="nil"/>
              <w:left w:val="nil"/>
              <w:bottom w:val="nil"/>
              <w:right w:val="nil"/>
            </w:tcBorders>
          </w:tcPr>
          <w:p w14:paraId="1388C219" w14:textId="77777777" w:rsidR="00411A9F" w:rsidRPr="00967844" w:rsidRDefault="00411A9F" w:rsidP="00411A9F">
            <w:pPr>
              <w:jc w:val="center"/>
              <w:rPr>
                <w:rFonts w:ascii="Calibri" w:hAnsi="Calibri" w:cs="Calibri"/>
                <w:color w:val="000000"/>
                <w:sz w:val="18"/>
                <w:szCs w:val="18"/>
              </w:rPr>
            </w:pPr>
          </w:p>
        </w:tc>
        <w:tc>
          <w:tcPr>
            <w:tcW w:w="222" w:type="dxa"/>
            <w:tcBorders>
              <w:top w:val="nil"/>
              <w:left w:val="nil"/>
              <w:bottom w:val="nil"/>
              <w:right w:val="nil"/>
            </w:tcBorders>
            <w:shd w:val="clear" w:color="auto" w:fill="auto"/>
            <w:noWrap/>
            <w:hideMark/>
          </w:tcPr>
          <w:p w14:paraId="008B0271" w14:textId="77777777" w:rsidR="00411A9F" w:rsidRPr="00967844" w:rsidRDefault="00411A9F" w:rsidP="00411A9F">
            <w:pPr>
              <w:jc w:val="center"/>
              <w:rPr>
                <w:rFonts w:ascii="Calibri" w:hAnsi="Calibri" w:cs="Calibri"/>
                <w:color w:val="000000"/>
                <w:sz w:val="18"/>
                <w:szCs w:val="18"/>
              </w:rPr>
            </w:pPr>
          </w:p>
        </w:tc>
        <w:tc>
          <w:tcPr>
            <w:tcW w:w="1420" w:type="dxa"/>
            <w:tcBorders>
              <w:top w:val="nil"/>
              <w:left w:val="double" w:sz="6" w:space="0" w:color="auto"/>
              <w:bottom w:val="single" w:sz="4" w:space="0" w:color="auto"/>
              <w:right w:val="single" w:sz="4" w:space="0" w:color="auto"/>
            </w:tcBorders>
            <w:shd w:val="clear" w:color="auto" w:fill="auto"/>
            <w:noWrap/>
            <w:vAlign w:val="bottom"/>
            <w:hideMark/>
          </w:tcPr>
          <w:p w14:paraId="6FE955DB" w14:textId="4B547C2D" w:rsidR="00411A9F" w:rsidRPr="00967844" w:rsidRDefault="00411A9F" w:rsidP="00411A9F">
            <w:pPr>
              <w:rPr>
                <w:rFonts w:ascii="Calibri" w:hAnsi="Calibri" w:cs="Calibri"/>
                <w:color w:val="000000"/>
                <w:sz w:val="20"/>
              </w:rPr>
            </w:pPr>
            <w:r w:rsidRPr="00967844">
              <w:rPr>
                <w:rFonts w:ascii="Calibri" w:hAnsi="Calibri" w:cs="Calibri"/>
                <w:color w:val="000000"/>
                <w:sz w:val="20"/>
              </w:rPr>
              <w:t>B</w:t>
            </w:r>
            <w:r w:rsidR="004F6A14">
              <w:rPr>
                <w:rFonts w:ascii="Calibri" w:hAnsi="Calibri" w:cs="Calibri"/>
                <w:color w:val="000000"/>
                <w:sz w:val="20"/>
              </w:rPr>
              <w:t>OW STYLE</w:t>
            </w:r>
          </w:p>
        </w:tc>
        <w:tc>
          <w:tcPr>
            <w:tcW w:w="3560" w:type="dxa"/>
            <w:tcBorders>
              <w:top w:val="nil"/>
              <w:left w:val="nil"/>
              <w:bottom w:val="single" w:sz="4" w:space="0" w:color="auto"/>
              <w:right w:val="double" w:sz="6" w:space="0" w:color="auto"/>
            </w:tcBorders>
            <w:shd w:val="clear" w:color="auto" w:fill="auto"/>
            <w:noWrap/>
            <w:hideMark/>
          </w:tcPr>
          <w:p w14:paraId="658FA439" w14:textId="6B608B7F" w:rsidR="00411A9F" w:rsidRPr="00967844" w:rsidRDefault="00411A9F" w:rsidP="00411A9F">
            <w:pPr>
              <w:jc w:val="center"/>
              <w:rPr>
                <w:rFonts w:ascii="Calibri" w:hAnsi="Calibri" w:cs="Calibri"/>
                <w:color w:val="000000"/>
                <w:sz w:val="18"/>
                <w:szCs w:val="18"/>
              </w:rPr>
            </w:pPr>
            <w:r w:rsidRPr="00967844">
              <w:rPr>
                <w:rFonts w:ascii="Calibri" w:hAnsi="Calibri" w:cs="Calibri"/>
                <w:color w:val="000000"/>
                <w:sz w:val="18"/>
                <w:szCs w:val="18"/>
              </w:rPr>
              <w:t xml:space="preserve">                                                                                                                                    </w:t>
            </w:r>
          </w:p>
        </w:tc>
      </w:tr>
      <w:tr w:rsidR="00A63EE8" w:rsidRPr="00967844" w14:paraId="069C7AA5" w14:textId="77777777" w:rsidTr="00224B89">
        <w:trPr>
          <w:trHeight w:val="585"/>
        </w:trPr>
        <w:tc>
          <w:tcPr>
            <w:tcW w:w="1380" w:type="dxa"/>
            <w:tcBorders>
              <w:top w:val="nil"/>
              <w:left w:val="double" w:sz="6" w:space="0" w:color="auto"/>
              <w:bottom w:val="single" w:sz="4" w:space="0" w:color="auto"/>
              <w:right w:val="single" w:sz="4" w:space="0" w:color="auto"/>
            </w:tcBorders>
            <w:shd w:val="clear" w:color="auto" w:fill="auto"/>
            <w:noWrap/>
            <w:vAlign w:val="bottom"/>
            <w:hideMark/>
          </w:tcPr>
          <w:p w14:paraId="2492E236" w14:textId="26575BEE" w:rsidR="00A63EE8" w:rsidRPr="00967844" w:rsidRDefault="00920F5C" w:rsidP="00A63EE8">
            <w:pPr>
              <w:rPr>
                <w:rFonts w:ascii="Calibri" w:hAnsi="Calibri" w:cs="Calibri"/>
                <w:color w:val="000000"/>
                <w:sz w:val="20"/>
              </w:rPr>
            </w:pPr>
            <w:r>
              <w:rPr>
                <w:rFonts w:ascii="Calibri" w:hAnsi="Calibri" w:cs="Calibri"/>
                <w:color w:val="000000"/>
                <w:sz w:val="20"/>
              </w:rPr>
              <w:t>C</w:t>
            </w:r>
            <w:r w:rsidR="00426B0A">
              <w:rPr>
                <w:rFonts w:ascii="Calibri" w:hAnsi="Calibri" w:cs="Calibri"/>
                <w:color w:val="000000"/>
                <w:sz w:val="20"/>
              </w:rPr>
              <w:t>OST</w:t>
            </w:r>
          </w:p>
        </w:tc>
        <w:tc>
          <w:tcPr>
            <w:tcW w:w="3560" w:type="dxa"/>
            <w:tcBorders>
              <w:top w:val="nil"/>
              <w:left w:val="nil"/>
              <w:bottom w:val="single" w:sz="4" w:space="0" w:color="auto"/>
              <w:right w:val="double" w:sz="6" w:space="0" w:color="auto"/>
            </w:tcBorders>
            <w:shd w:val="clear" w:color="auto" w:fill="auto"/>
            <w:noWrap/>
            <w:vAlign w:val="center"/>
          </w:tcPr>
          <w:p w14:paraId="31FCE8C4" w14:textId="74202C12" w:rsidR="00A63EE8" w:rsidRPr="00967844" w:rsidRDefault="00A63EE8" w:rsidP="00A63EE8">
            <w:pPr>
              <w:rPr>
                <w:rFonts w:ascii="Calibri" w:hAnsi="Calibri" w:cs="Calibri"/>
                <w:color w:val="000000"/>
                <w:sz w:val="18"/>
                <w:szCs w:val="18"/>
              </w:rPr>
            </w:pPr>
            <w:r>
              <w:rPr>
                <w:rFonts w:ascii="Calibri" w:hAnsi="Calibri" w:cs="Calibri"/>
                <w:color w:val="000000"/>
                <w:sz w:val="18"/>
                <w:szCs w:val="18"/>
              </w:rPr>
              <w:t>Senior   £</w:t>
            </w:r>
            <w:r w:rsidR="001A5FA8">
              <w:rPr>
                <w:rFonts w:ascii="Calibri" w:hAnsi="Calibri" w:cs="Calibri"/>
                <w:color w:val="000000"/>
                <w:sz w:val="18"/>
                <w:szCs w:val="18"/>
              </w:rPr>
              <w:t>20     Junior   £1</w:t>
            </w:r>
            <w:r w:rsidR="00622325">
              <w:rPr>
                <w:rFonts w:ascii="Calibri" w:hAnsi="Calibri" w:cs="Calibri"/>
                <w:color w:val="000000"/>
                <w:sz w:val="18"/>
                <w:szCs w:val="18"/>
              </w:rPr>
              <w:t>0</w:t>
            </w:r>
            <w:r>
              <w:rPr>
                <w:rFonts w:ascii="Calibri" w:hAnsi="Calibri" w:cs="Calibri"/>
                <w:color w:val="000000"/>
                <w:sz w:val="18"/>
                <w:szCs w:val="18"/>
              </w:rPr>
              <w:t xml:space="preserve"> </w:t>
            </w:r>
            <w:r w:rsidR="000E7EF7">
              <w:rPr>
                <w:rFonts w:ascii="Calibri" w:hAnsi="Calibri" w:cs="Calibri"/>
                <w:color w:val="000000"/>
                <w:sz w:val="18"/>
                <w:szCs w:val="18"/>
              </w:rPr>
              <w:t xml:space="preserve">(DOB </w:t>
            </w:r>
            <w:r w:rsidR="00722EA0">
              <w:rPr>
                <w:rFonts w:ascii="Calibri" w:hAnsi="Calibri" w:cs="Calibri"/>
                <w:color w:val="000000"/>
                <w:sz w:val="18"/>
                <w:szCs w:val="18"/>
              </w:rPr>
              <w:t>BELOW)</w:t>
            </w:r>
          </w:p>
        </w:tc>
        <w:tc>
          <w:tcPr>
            <w:tcW w:w="236" w:type="dxa"/>
            <w:tcBorders>
              <w:top w:val="nil"/>
              <w:left w:val="nil"/>
              <w:bottom w:val="nil"/>
              <w:right w:val="nil"/>
            </w:tcBorders>
          </w:tcPr>
          <w:p w14:paraId="4E7A750E" w14:textId="77777777" w:rsidR="00A63EE8" w:rsidRPr="00967844" w:rsidRDefault="00A63EE8" w:rsidP="00A63EE8">
            <w:pPr>
              <w:rPr>
                <w:rFonts w:ascii="Calibri" w:hAnsi="Calibri" w:cs="Calibri"/>
                <w:color w:val="000000"/>
                <w:sz w:val="18"/>
                <w:szCs w:val="18"/>
              </w:rPr>
            </w:pPr>
          </w:p>
        </w:tc>
        <w:tc>
          <w:tcPr>
            <w:tcW w:w="222" w:type="dxa"/>
            <w:tcBorders>
              <w:top w:val="nil"/>
              <w:left w:val="nil"/>
              <w:bottom w:val="nil"/>
              <w:right w:val="nil"/>
            </w:tcBorders>
            <w:shd w:val="clear" w:color="auto" w:fill="auto"/>
            <w:noWrap/>
            <w:vAlign w:val="center"/>
            <w:hideMark/>
          </w:tcPr>
          <w:p w14:paraId="4AE9695C" w14:textId="77777777" w:rsidR="00A63EE8" w:rsidRPr="00967844" w:rsidRDefault="00A63EE8" w:rsidP="00A63EE8">
            <w:pPr>
              <w:rPr>
                <w:rFonts w:ascii="Calibri" w:hAnsi="Calibri" w:cs="Calibri"/>
                <w:color w:val="000000"/>
                <w:sz w:val="18"/>
                <w:szCs w:val="18"/>
              </w:rPr>
            </w:pPr>
          </w:p>
        </w:tc>
        <w:tc>
          <w:tcPr>
            <w:tcW w:w="1420" w:type="dxa"/>
            <w:tcBorders>
              <w:top w:val="nil"/>
              <w:left w:val="double" w:sz="6" w:space="0" w:color="auto"/>
              <w:bottom w:val="single" w:sz="4" w:space="0" w:color="auto"/>
              <w:right w:val="single" w:sz="4" w:space="0" w:color="auto"/>
            </w:tcBorders>
            <w:shd w:val="clear" w:color="auto" w:fill="auto"/>
            <w:noWrap/>
            <w:vAlign w:val="bottom"/>
          </w:tcPr>
          <w:p w14:paraId="777BCF00" w14:textId="4037A426" w:rsidR="00A63EE8" w:rsidRPr="00967844" w:rsidRDefault="00920F5C" w:rsidP="00A63EE8">
            <w:pPr>
              <w:rPr>
                <w:rFonts w:ascii="Calibri" w:hAnsi="Calibri" w:cs="Calibri"/>
                <w:color w:val="000000"/>
                <w:sz w:val="20"/>
              </w:rPr>
            </w:pPr>
            <w:r>
              <w:rPr>
                <w:rFonts w:ascii="Calibri" w:hAnsi="Calibri" w:cs="Calibri"/>
                <w:color w:val="000000"/>
                <w:sz w:val="20"/>
              </w:rPr>
              <w:t>C</w:t>
            </w:r>
            <w:r w:rsidR="004F6A14">
              <w:rPr>
                <w:rFonts w:ascii="Calibri" w:hAnsi="Calibri" w:cs="Calibri"/>
                <w:color w:val="000000"/>
                <w:sz w:val="20"/>
              </w:rPr>
              <w:t>OST</w:t>
            </w:r>
          </w:p>
        </w:tc>
        <w:tc>
          <w:tcPr>
            <w:tcW w:w="3560" w:type="dxa"/>
            <w:tcBorders>
              <w:top w:val="nil"/>
              <w:left w:val="nil"/>
              <w:bottom w:val="single" w:sz="4" w:space="0" w:color="auto"/>
              <w:right w:val="double" w:sz="6" w:space="0" w:color="auto"/>
            </w:tcBorders>
            <w:shd w:val="clear" w:color="auto" w:fill="auto"/>
            <w:noWrap/>
            <w:vAlign w:val="center"/>
          </w:tcPr>
          <w:p w14:paraId="63C1385F" w14:textId="032D619F" w:rsidR="00A63EE8" w:rsidRPr="00967844" w:rsidRDefault="002321CC" w:rsidP="00A63EE8">
            <w:pPr>
              <w:rPr>
                <w:rFonts w:ascii="Calibri" w:hAnsi="Calibri" w:cs="Calibri"/>
                <w:color w:val="000000"/>
                <w:sz w:val="18"/>
                <w:szCs w:val="18"/>
              </w:rPr>
            </w:pPr>
            <w:r>
              <w:rPr>
                <w:rFonts w:ascii="Calibri" w:hAnsi="Calibri" w:cs="Calibri"/>
                <w:color w:val="000000"/>
                <w:sz w:val="18"/>
                <w:szCs w:val="18"/>
              </w:rPr>
              <w:t>Senior   £20     Junior   £1</w:t>
            </w:r>
            <w:r w:rsidR="00622325">
              <w:rPr>
                <w:rFonts w:ascii="Calibri" w:hAnsi="Calibri" w:cs="Calibri"/>
                <w:color w:val="000000"/>
                <w:sz w:val="18"/>
                <w:szCs w:val="18"/>
              </w:rPr>
              <w:t>0</w:t>
            </w:r>
            <w:r>
              <w:rPr>
                <w:rFonts w:ascii="Calibri" w:hAnsi="Calibri" w:cs="Calibri"/>
                <w:color w:val="000000"/>
                <w:sz w:val="18"/>
                <w:szCs w:val="18"/>
              </w:rPr>
              <w:t xml:space="preserve"> </w:t>
            </w:r>
            <w:r w:rsidR="00A63EE8">
              <w:rPr>
                <w:rFonts w:ascii="Calibri" w:hAnsi="Calibri" w:cs="Calibri"/>
                <w:color w:val="000000"/>
                <w:sz w:val="18"/>
                <w:szCs w:val="18"/>
              </w:rPr>
              <w:t>(</w:t>
            </w:r>
            <w:r w:rsidR="00722EA0">
              <w:rPr>
                <w:rFonts w:ascii="Calibri" w:hAnsi="Calibri" w:cs="Calibri"/>
                <w:color w:val="000000"/>
                <w:sz w:val="18"/>
                <w:szCs w:val="18"/>
              </w:rPr>
              <w:t>DOB BELOW)</w:t>
            </w:r>
          </w:p>
        </w:tc>
      </w:tr>
      <w:tr w:rsidR="00A63EE8" w:rsidRPr="00967844" w14:paraId="46243211" w14:textId="77777777" w:rsidTr="00EA3399">
        <w:trPr>
          <w:trHeight w:val="480"/>
        </w:trPr>
        <w:tc>
          <w:tcPr>
            <w:tcW w:w="1380" w:type="dxa"/>
            <w:tcBorders>
              <w:top w:val="nil"/>
              <w:left w:val="double" w:sz="6" w:space="0" w:color="auto"/>
              <w:bottom w:val="single" w:sz="4" w:space="0" w:color="auto"/>
              <w:right w:val="single" w:sz="4" w:space="0" w:color="auto"/>
            </w:tcBorders>
            <w:shd w:val="clear" w:color="auto" w:fill="auto"/>
            <w:noWrap/>
            <w:vAlign w:val="bottom"/>
          </w:tcPr>
          <w:p w14:paraId="3C19AF29" w14:textId="2E808099" w:rsidR="00A63EE8" w:rsidRPr="00967844" w:rsidRDefault="00A63EE8" w:rsidP="00A63EE8">
            <w:pPr>
              <w:rPr>
                <w:rFonts w:ascii="Calibri" w:hAnsi="Calibri" w:cs="Calibri"/>
                <w:color w:val="000000"/>
                <w:sz w:val="20"/>
              </w:rPr>
            </w:pPr>
            <w:r>
              <w:rPr>
                <w:rFonts w:ascii="Calibri" w:hAnsi="Calibri" w:cs="Calibri"/>
                <w:color w:val="000000"/>
                <w:sz w:val="20"/>
              </w:rPr>
              <w:t>J</w:t>
            </w:r>
            <w:r w:rsidR="00426B0A">
              <w:rPr>
                <w:rFonts w:ascii="Calibri" w:hAnsi="Calibri" w:cs="Calibri"/>
                <w:color w:val="000000"/>
                <w:sz w:val="20"/>
              </w:rPr>
              <w:t>UNIOR</w:t>
            </w:r>
            <w:r>
              <w:rPr>
                <w:rFonts w:ascii="Calibri" w:hAnsi="Calibri" w:cs="Calibri"/>
                <w:color w:val="000000"/>
                <w:sz w:val="20"/>
              </w:rPr>
              <w:t xml:space="preserve"> D</w:t>
            </w:r>
            <w:r w:rsidR="005344E9">
              <w:rPr>
                <w:rFonts w:ascii="Calibri" w:hAnsi="Calibri" w:cs="Calibri"/>
                <w:color w:val="000000"/>
                <w:sz w:val="20"/>
              </w:rPr>
              <w:t>.</w:t>
            </w:r>
            <w:proofErr w:type="gramStart"/>
            <w:r>
              <w:rPr>
                <w:rFonts w:ascii="Calibri" w:hAnsi="Calibri" w:cs="Calibri"/>
                <w:color w:val="000000"/>
                <w:sz w:val="20"/>
              </w:rPr>
              <w:t>O</w:t>
            </w:r>
            <w:r w:rsidR="005344E9">
              <w:rPr>
                <w:rFonts w:ascii="Calibri" w:hAnsi="Calibri" w:cs="Calibri"/>
                <w:color w:val="000000"/>
                <w:sz w:val="20"/>
              </w:rPr>
              <w:t>.</w:t>
            </w:r>
            <w:r>
              <w:rPr>
                <w:rFonts w:ascii="Calibri" w:hAnsi="Calibri" w:cs="Calibri"/>
                <w:color w:val="000000"/>
                <w:sz w:val="20"/>
              </w:rPr>
              <w:t>B</w:t>
            </w:r>
            <w:proofErr w:type="gramEnd"/>
          </w:p>
        </w:tc>
        <w:tc>
          <w:tcPr>
            <w:tcW w:w="3560" w:type="dxa"/>
            <w:tcBorders>
              <w:top w:val="nil"/>
              <w:left w:val="nil"/>
              <w:bottom w:val="single" w:sz="4" w:space="0" w:color="auto"/>
              <w:right w:val="double" w:sz="6" w:space="0" w:color="auto"/>
            </w:tcBorders>
            <w:shd w:val="clear" w:color="auto" w:fill="auto"/>
            <w:noWrap/>
            <w:vAlign w:val="bottom"/>
          </w:tcPr>
          <w:p w14:paraId="4061799B" w14:textId="7D189D64" w:rsidR="00A63EE8" w:rsidRPr="00967844" w:rsidRDefault="00A63EE8" w:rsidP="00A63EE8">
            <w:pPr>
              <w:jc w:val="center"/>
              <w:rPr>
                <w:rFonts w:ascii="Calibri" w:hAnsi="Calibri" w:cs="Calibri"/>
                <w:color w:val="000000"/>
                <w:sz w:val="18"/>
                <w:szCs w:val="18"/>
              </w:rPr>
            </w:pPr>
          </w:p>
        </w:tc>
        <w:tc>
          <w:tcPr>
            <w:tcW w:w="236" w:type="dxa"/>
            <w:tcBorders>
              <w:top w:val="nil"/>
              <w:left w:val="nil"/>
              <w:bottom w:val="nil"/>
              <w:right w:val="nil"/>
            </w:tcBorders>
          </w:tcPr>
          <w:p w14:paraId="7683149C" w14:textId="77777777" w:rsidR="00A63EE8" w:rsidRPr="00967844" w:rsidRDefault="00A63EE8" w:rsidP="00A63EE8">
            <w:pPr>
              <w:jc w:val="center"/>
              <w:rPr>
                <w:rFonts w:ascii="Calibri" w:hAnsi="Calibri" w:cs="Calibri"/>
                <w:color w:val="000000"/>
                <w:sz w:val="18"/>
                <w:szCs w:val="18"/>
              </w:rPr>
            </w:pPr>
          </w:p>
        </w:tc>
        <w:tc>
          <w:tcPr>
            <w:tcW w:w="222" w:type="dxa"/>
            <w:tcBorders>
              <w:top w:val="nil"/>
              <w:left w:val="nil"/>
              <w:bottom w:val="nil"/>
              <w:right w:val="nil"/>
            </w:tcBorders>
            <w:shd w:val="clear" w:color="auto" w:fill="auto"/>
            <w:noWrap/>
            <w:vAlign w:val="bottom"/>
          </w:tcPr>
          <w:p w14:paraId="1DBA94B1" w14:textId="77777777" w:rsidR="00A63EE8" w:rsidRPr="00967844" w:rsidRDefault="00A63EE8" w:rsidP="00A63EE8">
            <w:pPr>
              <w:jc w:val="center"/>
              <w:rPr>
                <w:rFonts w:ascii="Calibri" w:hAnsi="Calibri" w:cs="Calibri"/>
                <w:color w:val="000000"/>
                <w:sz w:val="18"/>
                <w:szCs w:val="18"/>
              </w:rPr>
            </w:pPr>
          </w:p>
        </w:tc>
        <w:tc>
          <w:tcPr>
            <w:tcW w:w="1420" w:type="dxa"/>
            <w:tcBorders>
              <w:top w:val="nil"/>
              <w:left w:val="double" w:sz="6" w:space="0" w:color="auto"/>
              <w:bottom w:val="single" w:sz="4" w:space="0" w:color="auto"/>
              <w:right w:val="single" w:sz="4" w:space="0" w:color="auto"/>
            </w:tcBorders>
            <w:shd w:val="clear" w:color="auto" w:fill="auto"/>
            <w:noWrap/>
            <w:vAlign w:val="bottom"/>
          </w:tcPr>
          <w:p w14:paraId="19E7130F" w14:textId="23818028" w:rsidR="00A63EE8" w:rsidRPr="00967844" w:rsidRDefault="00A63EE8" w:rsidP="00A63EE8">
            <w:pPr>
              <w:rPr>
                <w:rFonts w:ascii="Calibri" w:hAnsi="Calibri" w:cs="Calibri"/>
                <w:color w:val="000000"/>
                <w:sz w:val="20"/>
              </w:rPr>
            </w:pPr>
            <w:r>
              <w:rPr>
                <w:rFonts w:ascii="Calibri" w:hAnsi="Calibri" w:cs="Calibri"/>
                <w:color w:val="000000"/>
                <w:sz w:val="20"/>
              </w:rPr>
              <w:t>J</w:t>
            </w:r>
            <w:r w:rsidR="00426B0A">
              <w:rPr>
                <w:rFonts w:ascii="Calibri" w:hAnsi="Calibri" w:cs="Calibri"/>
                <w:color w:val="000000"/>
                <w:sz w:val="20"/>
              </w:rPr>
              <w:t>UNIOR</w:t>
            </w:r>
            <w:r>
              <w:rPr>
                <w:rFonts w:ascii="Calibri" w:hAnsi="Calibri" w:cs="Calibri"/>
                <w:color w:val="000000"/>
                <w:sz w:val="20"/>
              </w:rPr>
              <w:t xml:space="preserve"> D</w:t>
            </w:r>
            <w:r w:rsidR="005344E9">
              <w:rPr>
                <w:rFonts w:ascii="Calibri" w:hAnsi="Calibri" w:cs="Calibri"/>
                <w:color w:val="000000"/>
                <w:sz w:val="20"/>
              </w:rPr>
              <w:t>.</w:t>
            </w:r>
            <w:proofErr w:type="gramStart"/>
            <w:r>
              <w:rPr>
                <w:rFonts w:ascii="Calibri" w:hAnsi="Calibri" w:cs="Calibri"/>
                <w:color w:val="000000"/>
                <w:sz w:val="20"/>
              </w:rPr>
              <w:t>O</w:t>
            </w:r>
            <w:r w:rsidR="005344E9">
              <w:rPr>
                <w:rFonts w:ascii="Calibri" w:hAnsi="Calibri" w:cs="Calibri"/>
                <w:color w:val="000000"/>
                <w:sz w:val="20"/>
              </w:rPr>
              <w:t>.</w:t>
            </w:r>
            <w:r>
              <w:rPr>
                <w:rFonts w:ascii="Calibri" w:hAnsi="Calibri" w:cs="Calibri"/>
                <w:color w:val="000000"/>
                <w:sz w:val="20"/>
              </w:rPr>
              <w:t>B</w:t>
            </w:r>
            <w:proofErr w:type="gramEnd"/>
          </w:p>
        </w:tc>
        <w:tc>
          <w:tcPr>
            <w:tcW w:w="3560" w:type="dxa"/>
            <w:tcBorders>
              <w:top w:val="nil"/>
              <w:left w:val="nil"/>
              <w:bottom w:val="single" w:sz="4" w:space="0" w:color="auto"/>
              <w:right w:val="double" w:sz="6" w:space="0" w:color="auto"/>
            </w:tcBorders>
            <w:shd w:val="clear" w:color="auto" w:fill="auto"/>
            <w:noWrap/>
            <w:vAlign w:val="bottom"/>
          </w:tcPr>
          <w:p w14:paraId="50D2E83C" w14:textId="77777777" w:rsidR="00A63EE8" w:rsidRPr="00967844" w:rsidRDefault="00A63EE8" w:rsidP="00A63EE8">
            <w:pPr>
              <w:jc w:val="center"/>
              <w:rPr>
                <w:rFonts w:ascii="Calibri" w:hAnsi="Calibri" w:cs="Calibri"/>
                <w:color w:val="000000"/>
                <w:sz w:val="18"/>
                <w:szCs w:val="18"/>
              </w:rPr>
            </w:pPr>
          </w:p>
        </w:tc>
      </w:tr>
    </w:tbl>
    <w:p w14:paraId="6D50F4A5" w14:textId="77777777" w:rsidR="00BE7712" w:rsidRDefault="00BE7712" w:rsidP="007814F5">
      <w:pPr>
        <w:rPr>
          <w:b/>
          <w:bCs/>
          <w:szCs w:val="32"/>
        </w:rPr>
      </w:pPr>
    </w:p>
    <w:p w14:paraId="0431170B" w14:textId="390C8547" w:rsidR="00030A60" w:rsidRDefault="00A668D0" w:rsidP="007814F5">
      <w:pPr>
        <w:rPr>
          <w:b/>
          <w:bCs/>
          <w:szCs w:val="32"/>
        </w:rPr>
      </w:pPr>
      <w:r>
        <w:rPr>
          <w:b/>
          <w:bCs/>
          <w:szCs w:val="32"/>
        </w:rPr>
        <w:t xml:space="preserve">Capital letters </w:t>
      </w:r>
      <w:r w:rsidR="00426B0A">
        <w:rPr>
          <w:b/>
          <w:bCs/>
          <w:szCs w:val="32"/>
        </w:rPr>
        <w:t xml:space="preserve">below </w:t>
      </w:r>
      <w:r>
        <w:rPr>
          <w:b/>
          <w:bCs/>
          <w:szCs w:val="32"/>
        </w:rPr>
        <w:t>please…</w:t>
      </w:r>
      <w:r w:rsidR="00B30D26">
        <w:rPr>
          <w:b/>
          <w:bCs/>
          <w:szCs w:val="32"/>
        </w:rPr>
        <w:t>especially email address!</w:t>
      </w:r>
    </w:p>
    <w:p w14:paraId="460F4363" w14:textId="77777777" w:rsidR="00A668D0" w:rsidRPr="00A668D0" w:rsidRDefault="00A668D0" w:rsidP="007814F5">
      <w:pPr>
        <w:rPr>
          <w:b/>
          <w:bCs/>
          <w:szCs w:val="32"/>
        </w:rPr>
      </w:pPr>
    </w:p>
    <w:p w14:paraId="6A4DC182" w14:textId="474DE462" w:rsidR="005514A4" w:rsidRDefault="005514A4" w:rsidP="007814F5">
      <w:r>
        <w:t>Contact Name……………………………………</w:t>
      </w:r>
      <w:r w:rsidR="008F7C91">
        <w:t>Em</w:t>
      </w:r>
      <w:r>
        <w:t>ail Address……</w:t>
      </w:r>
      <w:r w:rsidR="008F7C91">
        <w:t>……….</w:t>
      </w:r>
      <w:r>
        <w:t>………………</w:t>
      </w:r>
      <w:r w:rsidR="00426B0A">
        <w:t>………………</w:t>
      </w:r>
    </w:p>
    <w:p w14:paraId="44058120" w14:textId="77777777" w:rsidR="005514A4" w:rsidRDefault="005514A4" w:rsidP="005514A4">
      <w:pPr>
        <w:jc w:val="center"/>
      </w:pPr>
    </w:p>
    <w:p w14:paraId="22378DDB" w14:textId="77777777" w:rsidR="005514A4" w:rsidRDefault="005514A4" w:rsidP="005514A4">
      <w:pPr>
        <w:jc w:val="center"/>
      </w:pPr>
      <w:r>
        <w:t>Tel No……………………………………Archers signature……………………………………………….</w:t>
      </w:r>
    </w:p>
    <w:p w14:paraId="4849CD3F" w14:textId="77777777" w:rsidR="005514A4" w:rsidRDefault="005514A4" w:rsidP="005514A4">
      <w:pPr>
        <w:jc w:val="center"/>
      </w:pPr>
    </w:p>
    <w:p w14:paraId="361962FC" w14:textId="762A92AF" w:rsidR="00BE7712" w:rsidRPr="00FC3CDE" w:rsidRDefault="005514A4" w:rsidP="00FC3CDE">
      <w:pPr>
        <w:jc w:val="center"/>
        <w:rPr>
          <w:color w:val="0000FF" w:themeColor="hyperlink"/>
          <w:u w:val="single"/>
        </w:rPr>
      </w:pPr>
      <w:r>
        <w:t>For</w:t>
      </w:r>
      <w:r w:rsidR="00FC3CDE">
        <w:t xml:space="preserve"> Directions use postcode TN19 7RD and follow the signs</w:t>
      </w:r>
    </w:p>
    <w:p w14:paraId="070392F1" w14:textId="55C65E38" w:rsidR="005514A4" w:rsidRDefault="005514A4" w:rsidP="005514A4">
      <w:pPr>
        <w:rPr>
          <w:bCs/>
        </w:rPr>
      </w:pPr>
      <w:r>
        <w:rPr>
          <w:b/>
          <w:bCs/>
        </w:rPr>
        <w:t>Disabilities:</w:t>
      </w:r>
      <w:r>
        <w:rPr>
          <w:bCs/>
        </w:rPr>
        <w:t xml:space="preserve"> </w:t>
      </w:r>
    </w:p>
    <w:p w14:paraId="49C432F4" w14:textId="77777777" w:rsidR="005A5FC5" w:rsidRDefault="005514A4" w:rsidP="005514A4">
      <w:r>
        <w:rPr>
          <w:bCs/>
        </w:rPr>
        <w:t xml:space="preserve">Archers with </w:t>
      </w:r>
      <w:r w:rsidRPr="005A7867">
        <w:t>any disabilities, hearing impairments or other special req</w:t>
      </w:r>
      <w:r w:rsidR="00206ECF">
        <w:t>uirements</w:t>
      </w:r>
      <w:r w:rsidR="00A668D0">
        <w:t xml:space="preserve"> please feel free to </w:t>
      </w:r>
      <w:r w:rsidR="00206ECF">
        <w:t xml:space="preserve">contact the T/O </w:t>
      </w:r>
      <w:r w:rsidR="00571A15">
        <w:t xml:space="preserve">with any questions </w:t>
      </w:r>
      <w:r w:rsidR="00A668D0">
        <w:t xml:space="preserve">and to </w:t>
      </w:r>
      <w:r w:rsidR="00206ECF">
        <w:t>check course suitability</w:t>
      </w:r>
      <w:r w:rsidR="00BE7712">
        <w:t xml:space="preserve"> </w:t>
      </w:r>
      <w:r w:rsidR="005A5FC5">
        <w:t>or make a note below</w:t>
      </w:r>
    </w:p>
    <w:p w14:paraId="6314AC3E" w14:textId="77777777" w:rsidR="005A5FC5" w:rsidRDefault="005A5FC5" w:rsidP="005514A4"/>
    <w:p w14:paraId="2F28DB07" w14:textId="06E38FEA" w:rsidR="005514A4" w:rsidRDefault="00571A15" w:rsidP="005514A4">
      <w:r>
        <w:t>………………………………………………</w:t>
      </w:r>
      <w:r w:rsidR="00BE7712">
        <w:t>……………………………………………………………..….</w:t>
      </w:r>
    </w:p>
    <w:p w14:paraId="4D676D37" w14:textId="77777777" w:rsidR="005514A4" w:rsidRPr="005A7867" w:rsidRDefault="005514A4" w:rsidP="005514A4">
      <w:pPr>
        <w:rPr>
          <w:bCs/>
        </w:rPr>
      </w:pPr>
    </w:p>
    <w:p w14:paraId="13D5B05F" w14:textId="06F732D2" w:rsidR="005514A4" w:rsidRDefault="005514A4" w:rsidP="005514A4">
      <w:pPr>
        <w:rPr>
          <w:bCs/>
        </w:rPr>
      </w:pPr>
      <w:r>
        <w:rPr>
          <w:b/>
          <w:bCs/>
        </w:rPr>
        <w:t xml:space="preserve">Drug Testing: </w:t>
      </w:r>
      <w:r>
        <w:rPr>
          <w:bCs/>
        </w:rPr>
        <w:t xml:space="preserve">Record status shoots will be liable for drug testing &amp; competitors approached to give samples must comply. A refusal will be treated as a positive result. </w:t>
      </w:r>
    </w:p>
    <w:p w14:paraId="07DBFABE" w14:textId="77777777" w:rsidR="00206ECF" w:rsidRDefault="00206ECF" w:rsidP="005514A4">
      <w:pPr>
        <w:rPr>
          <w:b/>
          <w:bCs/>
        </w:rPr>
      </w:pPr>
    </w:p>
    <w:p w14:paraId="64D2FE5D" w14:textId="77777777" w:rsidR="00BE7712" w:rsidRDefault="00BE7712" w:rsidP="005514A4">
      <w:pPr>
        <w:rPr>
          <w:b/>
          <w:bCs/>
        </w:rPr>
      </w:pPr>
    </w:p>
    <w:p w14:paraId="1DB08C2B" w14:textId="18FE0A04" w:rsidR="00BE7712" w:rsidRDefault="005514A4" w:rsidP="005514A4">
      <w:pPr>
        <w:rPr>
          <w:bCs/>
        </w:rPr>
      </w:pPr>
      <w:r w:rsidRPr="00985683">
        <w:rPr>
          <w:b/>
          <w:bCs/>
        </w:rPr>
        <w:t>Parents or guardians of junior competitors</w:t>
      </w:r>
      <w:r>
        <w:rPr>
          <w:bCs/>
        </w:rPr>
        <w:t xml:space="preserve"> must sign the entry form </w:t>
      </w:r>
      <w:r w:rsidR="00985683">
        <w:rPr>
          <w:bCs/>
        </w:rPr>
        <w:t xml:space="preserve">below </w:t>
      </w:r>
      <w:r>
        <w:rPr>
          <w:bCs/>
        </w:rPr>
        <w:t xml:space="preserve">to give consent to their child </w:t>
      </w:r>
    </w:p>
    <w:p w14:paraId="1D2EF06A" w14:textId="5A4A0691" w:rsidR="005514A4" w:rsidRDefault="005514A4" w:rsidP="005514A4">
      <w:pPr>
        <w:rPr>
          <w:bCs/>
        </w:rPr>
      </w:pPr>
      <w:r>
        <w:rPr>
          <w:bCs/>
        </w:rPr>
        <w:t>being drug tested if approached.</w:t>
      </w:r>
      <w:r w:rsidR="00124C64">
        <w:rPr>
          <w:bCs/>
        </w:rPr>
        <w:t xml:space="preserve"> </w:t>
      </w:r>
    </w:p>
    <w:p w14:paraId="57691BEE" w14:textId="0D75177F" w:rsidR="005514A4" w:rsidRDefault="005514A4" w:rsidP="005514A4">
      <w:r>
        <w:t>Signature of Parent/Guardian……………………………………………………………………………………</w:t>
      </w:r>
    </w:p>
    <w:p w14:paraId="76614DFA" w14:textId="7EDFF86F" w:rsidR="00985683" w:rsidRDefault="00985683" w:rsidP="003B6371">
      <w:pPr>
        <w:autoSpaceDE w:val="0"/>
        <w:autoSpaceDN w:val="0"/>
        <w:adjustRightInd w:val="0"/>
        <w:jc w:val="both"/>
        <w:rPr>
          <w:rFonts w:cs="Arial"/>
          <w:b/>
          <w:color w:val="000000"/>
          <w:sz w:val="20"/>
        </w:rPr>
      </w:pPr>
    </w:p>
    <w:p w14:paraId="714AAA7D" w14:textId="587B7A77" w:rsidR="008D5FE3" w:rsidRDefault="008D5FE3" w:rsidP="003B6371">
      <w:pPr>
        <w:autoSpaceDE w:val="0"/>
        <w:autoSpaceDN w:val="0"/>
        <w:adjustRightInd w:val="0"/>
        <w:jc w:val="both"/>
        <w:rPr>
          <w:rFonts w:cs="Arial"/>
          <w:b/>
          <w:color w:val="000000"/>
          <w:sz w:val="20"/>
        </w:rPr>
      </w:pPr>
    </w:p>
    <w:p w14:paraId="14160737" w14:textId="7FF82A49" w:rsidR="008D5FE3" w:rsidRPr="00F77AC7" w:rsidRDefault="0057759B" w:rsidP="003B6371">
      <w:pPr>
        <w:autoSpaceDE w:val="0"/>
        <w:autoSpaceDN w:val="0"/>
        <w:adjustRightInd w:val="0"/>
        <w:jc w:val="both"/>
        <w:rPr>
          <w:rFonts w:ascii="Arial" w:hAnsi="Arial" w:cs="Arial"/>
          <w:b/>
          <w:i/>
          <w:color w:val="000000"/>
          <w:sz w:val="20"/>
          <w:szCs w:val="24"/>
        </w:rPr>
      </w:pPr>
      <w:r w:rsidRPr="00F77AC7">
        <w:rPr>
          <w:rFonts w:ascii="Arial" w:hAnsi="Arial" w:cs="Arial"/>
          <w:b/>
          <w:i/>
          <w:sz w:val="20"/>
          <w:szCs w:val="24"/>
        </w:rPr>
        <w:t>Data Protection</w:t>
      </w:r>
      <w:r w:rsidRPr="00F77AC7">
        <w:rPr>
          <w:rFonts w:ascii="Arial" w:hAnsi="Arial" w:cs="Arial"/>
          <w:i/>
          <w:sz w:val="20"/>
          <w:szCs w:val="24"/>
        </w:rPr>
        <w:t xml:space="preserve"> </w:t>
      </w:r>
      <w:r w:rsidR="008D5FE3" w:rsidRPr="00F77AC7">
        <w:rPr>
          <w:rFonts w:ascii="Arial" w:hAnsi="Arial" w:cs="Arial"/>
          <w:i/>
          <w:sz w:val="20"/>
          <w:szCs w:val="24"/>
        </w:rPr>
        <w:t xml:space="preserve">When you enter competitions, the data </w:t>
      </w:r>
      <w:proofErr w:type="gramStart"/>
      <w:r w:rsidR="008D5FE3" w:rsidRPr="00F77AC7">
        <w:rPr>
          <w:rFonts w:ascii="Arial" w:hAnsi="Arial" w:cs="Arial"/>
          <w:i/>
          <w:sz w:val="20"/>
          <w:szCs w:val="24"/>
        </w:rPr>
        <w:t>captured</w:t>
      </w:r>
      <w:proofErr w:type="gramEnd"/>
      <w:r w:rsidR="008D5FE3" w:rsidRPr="00F77AC7">
        <w:rPr>
          <w:rFonts w:ascii="Arial" w:hAnsi="Arial" w:cs="Arial"/>
          <w:i/>
          <w:sz w:val="20"/>
          <w:szCs w:val="24"/>
        </w:rPr>
        <w:t xml:space="preserve"> and the uses of the data is specified in the Archery GB Standard Administrative Procedures. The data includes, but is not limited to, First Name, Surname, Gender, Bow style, Date </w:t>
      </w:r>
      <w:r w:rsidR="00053297">
        <w:rPr>
          <w:rFonts w:ascii="Arial" w:hAnsi="Arial" w:cs="Arial"/>
          <w:i/>
          <w:sz w:val="20"/>
          <w:szCs w:val="24"/>
        </w:rPr>
        <w:t>of Birth / Age category, Email,</w:t>
      </w:r>
      <w:r w:rsidR="008D5FE3" w:rsidRPr="00F77AC7">
        <w:rPr>
          <w:rFonts w:ascii="Arial" w:hAnsi="Arial" w:cs="Arial"/>
          <w:i/>
          <w:sz w:val="20"/>
          <w:szCs w:val="24"/>
        </w:rPr>
        <w:t xml:space="preserve"> Address, Phone number, Club (and ID), County (and ID), Region  (and ID), Round (unless defined by age), Disabled (Y/N), Disability info. The uses of the entry data include publication of target lists, results sheet and the submission of data for ranking purposes. The data may be shared with Archery GB, tournament </w:t>
      </w:r>
      <w:proofErr w:type="spellStart"/>
      <w:r w:rsidR="008D5FE3" w:rsidRPr="00F77AC7">
        <w:rPr>
          <w:rFonts w:ascii="Arial" w:hAnsi="Arial" w:cs="Arial"/>
          <w:i/>
          <w:sz w:val="20"/>
          <w:szCs w:val="24"/>
        </w:rPr>
        <w:t>organisers</w:t>
      </w:r>
      <w:proofErr w:type="spellEnd"/>
      <w:r w:rsidR="008D5FE3" w:rsidRPr="00F77AC7">
        <w:rPr>
          <w:rFonts w:ascii="Arial" w:hAnsi="Arial" w:cs="Arial"/>
          <w:i/>
          <w:sz w:val="20"/>
          <w:szCs w:val="24"/>
        </w:rPr>
        <w:t>, scoring systems and other competitors.</w:t>
      </w:r>
    </w:p>
    <w:p w14:paraId="48D86F04" w14:textId="77777777" w:rsidR="00BE7712" w:rsidRPr="008D5FE3" w:rsidRDefault="00BE7712" w:rsidP="003B6371">
      <w:pPr>
        <w:autoSpaceDE w:val="0"/>
        <w:autoSpaceDN w:val="0"/>
        <w:adjustRightInd w:val="0"/>
        <w:jc w:val="both"/>
        <w:rPr>
          <w:rFonts w:cs="Arial"/>
          <w:b/>
          <w:color w:val="000000"/>
          <w:szCs w:val="24"/>
        </w:rPr>
      </w:pPr>
    </w:p>
    <w:p w14:paraId="6EA63F3F" w14:textId="56886004" w:rsidR="0008672B" w:rsidRDefault="002969D2" w:rsidP="003B6371">
      <w:pPr>
        <w:autoSpaceDE w:val="0"/>
        <w:autoSpaceDN w:val="0"/>
        <w:adjustRightInd w:val="0"/>
        <w:jc w:val="both"/>
        <w:rPr>
          <w:rFonts w:ascii="Calibri Light" w:hAnsi="Calibri Light" w:cs="Calibri Light"/>
          <w:b/>
          <w:color w:val="000000"/>
          <w:sz w:val="20"/>
        </w:rPr>
      </w:pPr>
      <w:r w:rsidRPr="00426B0A">
        <w:rPr>
          <w:rFonts w:cs="Arial"/>
          <w:b/>
          <w:color w:val="000000"/>
          <w:sz w:val="18"/>
        </w:rPr>
        <w:t>Entry Forms should be sent to</w:t>
      </w:r>
      <w:r>
        <w:rPr>
          <w:rFonts w:cs="Arial"/>
          <w:b/>
          <w:color w:val="000000"/>
          <w:sz w:val="20"/>
        </w:rPr>
        <w:t>:</w:t>
      </w:r>
      <w:r w:rsidR="0008672B">
        <w:rPr>
          <w:rFonts w:cs="Arial"/>
          <w:b/>
          <w:color w:val="000000"/>
          <w:sz w:val="20"/>
        </w:rPr>
        <w:t xml:space="preserve"> </w:t>
      </w:r>
      <w:r w:rsidR="004A5C0B" w:rsidRPr="00030A60">
        <w:rPr>
          <w:rFonts w:ascii="Calibri Light" w:hAnsi="Calibri Light" w:cs="Calibri Light"/>
          <w:b/>
          <w:color w:val="000000"/>
          <w:sz w:val="20"/>
        </w:rPr>
        <w:t>T</w:t>
      </w:r>
      <w:r w:rsidR="0008672B">
        <w:rPr>
          <w:rFonts w:ascii="Calibri Light" w:hAnsi="Calibri Light" w:cs="Calibri Light"/>
          <w:b/>
          <w:color w:val="000000"/>
          <w:sz w:val="20"/>
        </w:rPr>
        <w:t>/o</w:t>
      </w:r>
      <w:r w:rsidR="004A5C0B" w:rsidRPr="00030A60">
        <w:rPr>
          <w:rFonts w:ascii="Calibri Light" w:hAnsi="Calibri Light" w:cs="Calibri Light"/>
          <w:b/>
          <w:color w:val="000000"/>
          <w:sz w:val="20"/>
        </w:rPr>
        <w:t xml:space="preserve"> Adele </w:t>
      </w:r>
      <w:proofErr w:type="spellStart"/>
      <w:r w:rsidR="004A5C0B" w:rsidRPr="00030A60">
        <w:rPr>
          <w:rFonts w:ascii="Calibri Light" w:hAnsi="Calibri Light" w:cs="Calibri Light"/>
          <w:b/>
          <w:color w:val="000000"/>
          <w:sz w:val="20"/>
        </w:rPr>
        <w:t>McPeake</w:t>
      </w:r>
      <w:proofErr w:type="spellEnd"/>
      <w:r w:rsidR="004A5C0B" w:rsidRPr="00030A60">
        <w:rPr>
          <w:rFonts w:ascii="Calibri Light" w:hAnsi="Calibri Light" w:cs="Calibri Light"/>
          <w:b/>
          <w:color w:val="000000"/>
          <w:sz w:val="20"/>
        </w:rPr>
        <w:t xml:space="preserve"> </w:t>
      </w:r>
      <w:proofErr w:type="spellStart"/>
      <w:r w:rsidR="004A5C0B" w:rsidRPr="00030A60">
        <w:rPr>
          <w:rFonts w:ascii="Calibri Light" w:hAnsi="Calibri Light" w:cs="Calibri Light"/>
          <w:b/>
          <w:color w:val="000000"/>
          <w:sz w:val="20"/>
        </w:rPr>
        <w:t>Fairlight</w:t>
      </w:r>
      <w:proofErr w:type="spellEnd"/>
      <w:r w:rsidR="004A5C0B" w:rsidRPr="00030A60">
        <w:rPr>
          <w:rFonts w:ascii="Calibri Light" w:hAnsi="Calibri Light" w:cs="Calibri Light"/>
          <w:b/>
          <w:color w:val="000000"/>
          <w:sz w:val="20"/>
        </w:rPr>
        <w:t xml:space="preserve"> Bungalow</w:t>
      </w:r>
      <w:r w:rsidR="00426B0A">
        <w:rPr>
          <w:rFonts w:ascii="Calibri Light" w:hAnsi="Calibri Light" w:cs="Calibri Light"/>
          <w:b/>
          <w:color w:val="000000"/>
          <w:sz w:val="20"/>
        </w:rPr>
        <w:t>,</w:t>
      </w:r>
      <w:r w:rsidR="004A5C0B" w:rsidRPr="00030A60">
        <w:rPr>
          <w:rFonts w:ascii="Calibri Light" w:hAnsi="Calibri Light" w:cs="Calibri Light"/>
          <w:b/>
          <w:color w:val="000000"/>
          <w:sz w:val="20"/>
        </w:rPr>
        <w:t xml:space="preserve"> </w:t>
      </w:r>
      <w:proofErr w:type="spellStart"/>
      <w:r w:rsidR="004A5C0B" w:rsidRPr="00030A60">
        <w:rPr>
          <w:rFonts w:ascii="Calibri Light" w:hAnsi="Calibri Light" w:cs="Calibri Light"/>
          <w:b/>
          <w:color w:val="000000"/>
          <w:sz w:val="20"/>
        </w:rPr>
        <w:t>Hailsham</w:t>
      </w:r>
      <w:proofErr w:type="spellEnd"/>
      <w:r w:rsidR="004A5C0B" w:rsidRPr="00030A60">
        <w:rPr>
          <w:rFonts w:ascii="Calibri Light" w:hAnsi="Calibri Light" w:cs="Calibri Light"/>
          <w:b/>
          <w:color w:val="000000"/>
          <w:sz w:val="20"/>
        </w:rPr>
        <w:t xml:space="preserve"> Road</w:t>
      </w:r>
      <w:r w:rsidR="00426B0A">
        <w:rPr>
          <w:rFonts w:ascii="Calibri Light" w:hAnsi="Calibri Light" w:cs="Calibri Light"/>
          <w:b/>
          <w:color w:val="000000"/>
          <w:sz w:val="20"/>
        </w:rPr>
        <w:t>,</w:t>
      </w:r>
      <w:r w:rsidR="004A5C0B" w:rsidRPr="00030A60">
        <w:rPr>
          <w:rFonts w:ascii="Calibri Light" w:hAnsi="Calibri Light" w:cs="Calibri Light"/>
          <w:b/>
          <w:color w:val="000000"/>
          <w:sz w:val="20"/>
        </w:rPr>
        <w:t xml:space="preserve"> </w:t>
      </w:r>
      <w:proofErr w:type="spellStart"/>
      <w:r w:rsidR="004A5C0B" w:rsidRPr="00030A60">
        <w:rPr>
          <w:rFonts w:ascii="Calibri Light" w:hAnsi="Calibri Light" w:cs="Calibri Light"/>
          <w:b/>
          <w:color w:val="000000"/>
          <w:sz w:val="20"/>
        </w:rPr>
        <w:t>Herstmonceux</w:t>
      </w:r>
      <w:proofErr w:type="spellEnd"/>
      <w:r w:rsidR="00426B0A">
        <w:rPr>
          <w:rFonts w:ascii="Calibri Light" w:hAnsi="Calibri Light" w:cs="Calibri Light"/>
          <w:b/>
          <w:color w:val="000000"/>
          <w:sz w:val="20"/>
        </w:rPr>
        <w:t>,</w:t>
      </w:r>
      <w:r w:rsidR="0008672B">
        <w:rPr>
          <w:rFonts w:ascii="Calibri Light" w:hAnsi="Calibri Light" w:cs="Calibri Light"/>
          <w:b/>
          <w:color w:val="000000"/>
          <w:sz w:val="20"/>
        </w:rPr>
        <w:t xml:space="preserve"> </w:t>
      </w:r>
      <w:r w:rsidR="00426B0A">
        <w:rPr>
          <w:rFonts w:ascii="Calibri Light" w:hAnsi="Calibri Light" w:cs="Calibri Light"/>
          <w:b/>
          <w:color w:val="000000"/>
          <w:sz w:val="20"/>
        </w:rPr>
        <w:t>BN</w:t>
      </w:r>
      <w:r w:rsidR="004A5C0B" w:rsidRPr="00030A60">
        <w:rPr>
          <w:rFonts w:ascii="Calibri Light" w:hAnsi="Calibri Light" w:cs="Calibri Light"/>
          <w:b/>
          <w:color w:val="000000"/>
          <w:sz w:val="20"/>
        </w:rPr>
        <w:t>27 4LH</w:t>
      </w:r>
      <w:r w:rsidR="0047299E" w:rsidRPr="00030A60">
        <w:rPr>
          <w:rFonts w:ascii="Calibri Light" w:hAnsi="Calibri Light" w:cs="Calibri Light"/>
          <w:b/>
          <w:color w:val="000000"/>
          <w:sz w:val="20"/>
        </w:rPr>
        <w:t xml:space="preserve"> </w:t>
      </w:r>
      <w:r w:rsidR="0008672B">
        <w:rPr>
          <w:rFonts w:ascii="Calibri Light" w:hAnsi="Calibri Light" w:cs="Calibri Light"/>
          <w:b/>
          <w:color w:val="000000"/>
          <w:sz w:val="20"/>
        </w:rPr>
        <w:t xml:space="preserve">or </w:t>
      </w:r>
      <w:r w:rsidR="0047299E" w:rsidRPr="00030A60">
        <w:rPr>
          <w:rFonts w:ascii="Calibri Light" w:hAnsi="Calibri Light" w:cs="Calibri Light"/>
          <w:b/>
          <w:color w:val="000000"/>
          <w:sz w:val="20"/>
        </w:rPr>
        <w:t>Ema</w:t>
      </w:r>
      <w:r w:rsidR="00A668D0">
        <w:rPr>
          <w:rFonts w:ascii="Calibri Light" w:hAnsi="Calibri Light" w:cs="Calibri Light"/>
          <w:b/>
          <w:color w:val="000000"/>
          <w:sz w:val="20"/>
        </w:rPr>
        <w:t>il</w:t>
      </w:r>
      <w:r w:rsidR="0008672B">
        <w:rPr>
          <w:rFonts w:ascii="Calibri Light" w:hAnsi="Calibri Light" w:cs="Calibri Light"/>
          <w:b/>
          <w:color w:val="000000"/>
          <w:sz w:val="20"/>
        </w:rPr>
        <w:t>ed</w:t>
      </w:r>
    </w:p>
    <w:p w14:paraId="234B3C77" w14:textId="64C722D7" w:rsidR="00FC66F5" w:rsidRPr="00426B0A" w:rsidRDefault="0008672B" w:rsidP="003B6371">
      <w:pPr>
        <w:autoSpaceDE w:val="0"/>
        <w:autoSpaceDN w:val="0"/>
        <w:adjustRightInd w:val="0"/>
        <w:jc w:val="both"/>
        <w:rPr>
          <w:rFonts w:ascii="Calibri Light" w:hAnsi="Calibri Light" w:cs="Calibri Light"/>
          <w:b/>
          <w:color w:val="000000"/>
          <w:sz w:val="20"/>
        </w:rPr>
      </w:pPr>
      <w:r>
        <w:rPr>
          <w:rFonts w:ascii="Calibri Light" w:hAnsi="Calibri Light" w:cs="Calibri Light"/>
          <w:b/>
          <w:color w:val="000000"/>
          <w:sz w:val="20"/>
        </w:rPr>
        <w:t xml:space="preserve">to </w:t>
      </w:r>
      <w:hyperlink r:id="rId12" w:history="1">
        <w:r w:rsidRPr="00582C8C">
          <w:rPr>
            <w:rStyle w:val="Hyperlink"/>
            <w:rFonts w:ascii="Calibri Light" w:hAnsi="Calibri Light" w:cs="Calibri Light"/>
            <w:b/>
            <w:sz w:val="20"/>
          </w:rPr>
          <w:t>THWAC@BTINTERNET.COM</w:t>
        </w:r>
      </w:hyperlink>
      <w:r>
        <w:rPr>
          <w:rFonts w:ascii="Calibri Light" w:hAnsi="Calibri Light" w:cs="Calibri Light"/>
          <w:b/>
          <w:color w:val="000000"/>
          <w:sz w:val="20"/>
        </w:rPr>
        <w:t xml:space="preserve"> </w:t>
      </w:r>
      <w:r w:rsidR="00A668D0">
        <w:rPr>
          <w:rFonts w:ascii="Calibri Light" w:hAnsi="Calibri Light" w:cs="Calibri Light"/>
          <w:b/>
          <w:color w:val="000000"/>
          <w:sz w:val="20"/>
        </w:rPr>
        <w:t xml:space="preserve"> </w:t>
      </w:r>
      <w:r w:rsidR="00837ECB">
        <w:rPr>
          <w:rFonts w:ascii="Calibri Light" w:hAnsi="Calibri Light" w:cs="Calibri Light"/>
          <w:b/>
          <w:color w:val="000000"/>
          <w:sz w:val="20"/>
        </w:rPr>
        <w:t>Please</w:t>
      </w:r>
      <w:r w:rsidR="00A668D0">
        <w:rPr>
          <w:rFonts w:ascii="Calibri Light" w:hAnsi="Calibri Light" w:cs="Calibri Light"/>
          <w:b/>
          <w:color w:val="000000"/>
          <w:sz w:val="20"/>
        </w:rPr>
        <w:t xml:space="preserve"> </w:t>
      </w:r>
      <w:r w:rsidR="00837ECB">
        <w:rPr>
          <w:rFonts w:ascii="Calibri Light" w:hAnsi="Calibri Light" w:cs="Calibri Light"/>
          <w:b/>
          <w:color w:val="000000"/>
          <w:sz w:val="20"/>
        </w:rPr>
        <w:t>e</w:t>
      </w:r>
      <w:r w:rsidR="00DA477A">
        <w:rPr>
          <w:rFonts w:ascii="Calibri Light" w:hAnsi="Calibri Light" w:cs="Calibri Light"/>
          <w:b/>
          <w:color w:val="000000"/>
          <w:sz w:val="20"/>
        </w:rPr>
        <w:t>m</w:t>
      </w:r>
      <w:r>
        <w:rPr>
          <w:rFonts w:ascii="Calibri Light" w:hAnsi="Calibri Light" w:cs="Calibri Light"/>
          <w:b/>
          <w:color w:val="000000"/>
          <w:sz w:val="20"/>
        </w:rPr>
        <w:t xml:space="preserve">ail me </w:t>
      </w:r>
      <w:r w:rsidR="00A668D0">
        <w:rPr>
          <w:rFonts w:ascii="Calibri Light" w:hAnsi="Calibri Light" w:cs="Calibri Light"/>
          <w:b/>
          <w:color w:val="000000"/>
          <w:sz w:val="20"/>
        </w:rPr>
        <w:t>for Bacs details</w:t>
      </w:r>
      <w:r>
        <w:rPr>
          <w:rFonts w:ascii="Calibri Light" w:hAnsi="Calibri Light" w:cs="Calibri Light"/>
          <w:b/>
          <w:color w:val="000000"/>
          <w:sz w:val="20"/>
        </w:rPr>
        <w:t>.</w:t>
      </w:r>
      <w:r w:rsidR="005C661C">
        <w:rPr>
          <w:rFonts w:ascii="Calibri Light" w:hAnsi="Calibri Light" w:cs="Calibri Light"/>
          <w:b/>
          <w:color w:val="000000"/>
          <w:sz w:val="20"/>
        </w:rPr>
        <w:t xml:space="preserve"> </w:t>
      </w:r>
      <w:r w:rsidR="005C661C">
        <w:rPr>
          <w:rFonts w:ascii="Calibri Light" w:hAnsi="Calibri Light" w:cs="Calibri Light"/>
          <w:b/>
          <w:color w:val="000000"/>
          <w:sz w:val="20"/>
        </w:rPr>
        <w:t>Cheques payable to The High Weald Archery Club.</w:t>
      </w:r>
    </w:p>
    <w:sectPr w:rsidR="00FC66F5" w:rsidRPr="00426B0A" w:rsidSect="009F769A">
      <w:headerReference w:type="default" r:id="rId13"/>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F425D" w14:textId="77777777" w:rsidR="008A7A4E" w:rsidRDefault="008A7A4E" w:rsidP="0027581A">
      <w:r>
        <w:separator/>
      </w:r>
    </w:p>
  </w:endnote>
  <w:endnote w:type="continuationSeparator" w:id="0">
    <w:p w14:paraId="1075A5E7" w14:textId="77777777" w:rsidR="008A7A4E" w:rsidRDefault="008A7A4E" w:rsidP="002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F891" w14:textId="77777777" w:rsidR="008A7A4E" w:rsidRDefault="008A7A4E" w:rsidP="0027581A">
      <w:r>
        <w:separator/>
      </w:r>
    </w:p>
  </w:footnote>
  <w:footnote w:type="continuationSeparator" w:id="0">
    <w:p w14:paraId="0E026797" w14:textId="77777777" w:rsidR="008A7A4E" w:rsidRDefault="008A7A4E" w:rsidP="00275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388DB" w14:textId="77777777" w:rsidR="00643786" w:rsidRDefault="00643786" w:rsidP="002758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386B"/>
    <w:multiLevelType w:val="hybridMultilevel"/>
    <w:tmpl w:val="08D40678"/>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331A348F"/>
    <w:multiLevelType w:val="hybridMultilevel"/>
    <w:tmpl w:val="1982D7C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81A"/>
    <w:rsid w:val="00011253"/>
    <w:rsid w:val="0001129E"/>
    <w:rsid w:val="00013C0D"/>
    <w:rsid w:val="000175EB"/>
    <w:rsid w:val="00030A60"/>
    <w:rsid w:val="0003352C"/>
    <w:rsid w:val="00043029"/>
    <w:rsid w:val="00050B50"/>
    <w:rsid w:val="00053297"/>
    <w:rsid w:val="0007278A"/>
    <w:rsid w:val="000809C7"/>
    <w:rsid w:val="00082146"/>
    <w:rsid w:val="00085052"/>
    <w:rsid w:val="0008672B"/>
    <w:rsid w:val="000A0583"/>
    <w:rsid w:val="000A1900"/>
    <w:rsid w:val="000A3385"/>
    <w:rsid w:val="000A33EB"/>
    <w:rsid w:val="000A3842"/>
    <w:rsid w:val="000B61C5"/>
    <w:rsid w:val="000B729D"/>
    <w:rsid w:val="000C3DE9"/>
    <w:rsid w:val="000D2ED5"/>
    <w:rsid w:val="000E3B7E"/>
    <w:rsid w:val="000E57F1"/>
    <w:rsid w:val="000E7EF7"/>
    <w:rsid w:val="001117B0"/>
    <w:rsid w:val="0012064B"/>
    <w:rsid w:val="00124C64"/>
    <w:rsid w:val="00132DC9"/>
    <w:rsid w:val="00172980"/>
    <w:rsid w:val="001757F8"/>
    <w:rsid w:val="00175C98"/>
    <w:rsid w:val="00184C2A"/>
    <w:rsid w:val="001941BB"/>
    <w:rsid w:val="001A082B"/>
    <w:rsid w:val="001A5578"/>
    <w:rsid w:val="001A5FA8"/>
    <w:rsid w:val="001B1FED"/>
    <w:rsid w:val="001C60B3"/>
    <w:rsid w:val="001C74A8"/>
    <w:rsid w:val="001F2CC5"/>
    <w:rsid w:val="001F3D94"/>
    <w:rsid w:val="00206ECF"/>
    <w:rsid w:val="0020788F"/>
    <w:rsid w:val="002135C7"/>
    <w:rsid w:val="00215E16"/>
    <w:rsid w:val="00220F54"/>
    <w:rsid w:val="00224B89"/>
    <w:rsid w:val="002321CC"/>
    <w:rsid w:val="0024373A"/>
    <w:rsid w:val="00254CC5"/>
    <w:rsid w:val="00261B6B"/>
    <w:rsid w:val="0027581A"/>
    <w:rsid w:val="00275FC9"/>
    <w:rsid w:val="00295522"/>
    <w:rsid w:val="002969D2"/>
    <w:rsid w:val="002A6C7E"/>
    <w:rsid w:val="002B01AE"/>
    <w:rsid w:val="002B0C22"/>
    <w:rsid w:val="002B0D1C"/>
    <w:rsid w:val="002B5ECD"/>
    <w:rsid w:val="002C77D7"/>
    <w:rsid w:val="002D60F3"/>
    <w:rsid w:val="0031576E"/>
    <w:rsid w:val="003221A2"/>
    <w:rsid w:val="00385333"/>
    <w:rsid w:val="0038588F"/>
    <w:rsid w:val="00397430"/>
    <w:rsid w:val="003A76F3"/>
    <w:rsid w:val="003B0AE4"/>
    <w:rsid w:val="003B1C8A"/>
    <w:rsid w:val="003B6371"/>
    <w:rsid w:val="003F7519"/>
    <w:rsid w:val="00411A9F"/>
    <w:rsid w:val="00414BDB"/>
    <w:rsid w:val="00416C92"/>
    <w:rsid w:val="00426B0A"/>
    <w:rsid w:val="0043395A"/>
    <w:rsid w:val="0047299E"/>
    <w:rsid w:val="00480BA2"/>
    <w:rsid w:val="00485131"/>
    <w:rsid w:val="004A5B4E"/>
    <w:rsid w:val="004A5C0B"/>
    <w:rsid w:val="004D6387"/>
    <w:rsid w:val="004E2567"/>
    <w:rsid w:val="004F3956"/>
    <w:rsid w:val="004F6A14"/>
    <w:rsid w:val="00507C85"/>
    <w:rsid w:val="00520033"/>
    <w:rsid w:val="00526749"/>
    <w:rsid w:val="005344E9"/>
    <w:rsid w:val="005357E2"/>
    <w:rsid w:val="005514A4"/>
    <w:rsid w:val="0056520B"/>
    <w:rsid w:val="005678C5"/>
    <w:rsid w:val="00571A15"/>
    <w:rsid w:val="0057759B"/>
    <w:rsid w:val="005978A8"/>
    <w:rsid w:val="005A5FC5"/>
    <w:rsid w:val="005C26D8"/>
    <w:rsid w:val="005C34A0"/>
    <w:rsid w:val="005C564A"/>
    <w:rsid w:val="005C661C"/>
    <w:rsid w:val="005D11CC"/>
    <w:rsid w:val="005E02CF"/>
    <w:rsid w:val="005F5466"/>
    <w:rsid w:val="0060087F"/>
    <w:rsid w:val="00622325"/>
    <w:rsid w:val="00627AC4"/>
    <w:rsid w:val="00643786"/>
    <w:rsid w:val="00645D00"/>
    <w:rsid w:val="006537E6"/>
    <w:rsid w:val="00654DEE"/>
    <w:rsid w:val="00656D33"/>
    <w:rsid w:val="00665F40"/>
    <w:rsid w:val="00674496"/>
    <w:rsid w:val="006803E6"/>
    <w:rsid w:val="0068330F"/>
    <w:rsid w:val="006907DB"/>
    <w:rsid w:val="006A4552"/>
    <w:rsid w:val="006B7F96"/>
    <w:rsid w:val="006E7F8E"/>
    <w:rsid w:val="006F2E5F"/>
    <w:rsid w:val="006F3435"/>
    <w:rsid w:val="0070432B"/>
    <w:rsid w:val="00707F44"/>
    <w:rsid w:val="00711DFC"/>
    <w:rsid w:val="007166D0"/>
    <w:rsid w:val="00722DF9"/>
    <w:rsid w:val="00722EA0"/>
    <w:rsid w:val="00724B37"/>
    <w:rsid w:val="00732EE2"/>
    <w:rsid w:val="00741287"/>
    <w:rsid w:val="00744B80"/>
    <w:rsid w:val="0074726B"/>
    <w:rsid w:val="00752796"/>
    <w:rsid w:val="007814F5"/>
    <w:rsid w:val="00782886"/>
    <w:rsid w:val="00783D3E"/>
    <w:rsid w:val="007957AA"/>
    <w:rsid w:val="007A04ED"/>
    <w:rsid w:val="007A2093"/>
    <w:rsid w:val="007B79F0"/>
    <w:rsid w:val="007C5BEE"/>
    <w:rsid w:val="007C6700"/>
    <w:rsid w:val="007D19E3"/>
    <w:rsid w:val="007E1CEB"/>
    <w:rsid w:val="007E5896"/>
    <w:rsid w:val="007F0EC3"/>
    <w:rsid w:val="00803C05"/>
    <w:rsid w:val="00811333"/>
    <w:rsid w:val="00811BC2"/>
    <w:rsid w:val="00822A17"/>
    <w:rsid w:val="00837ECB"/>
    <w:rsid w:val="0084636D"/>
    <w:rsid w:val="0086695A"/>
    <w:rsid w:val="00882BCA"/>
    <w:rsid w:val="008A7A4E"/>
    <w:rsid w:val="008A7AFA"/>
    <w:rsid w:val="008B65D4"/>
    <w:rsid w:val="008C3B43"/>
    <w:rsid w:val="008D347A"/>
    <w:rsid w:val="008D5FE3"/>
    <w:rsid w:val="008E1453"/>
    <w:rsid w:val="008F367B"/>
    <w:rsid w:val="008F466E"/>
    <w:rsid w:val="008F7C91"/>
    <w:rsid w:val="00901CF2"/>
    <w:rsid w:val="00903F28"/>
    <w:rsid w:val="009069B2"/>
    <w:rsid w:val="009167AC"/>
    <w:rsid w:val="00920F5C"/>
    <w:rsid w:val="0092146A"/>
    <w:rsid w:val="009278A7"/>
    <w:rsid w:val="00932068"/>
    <w:rsid w:val="009324F0"/>
    <w:rsid w:val="00934B3B"/>
    <w:rsid w:val="009674B2"/>
    <w:rsid w:val="00967844"/>
    <w:rsid w:val="00972A69"/>
    <w:rsid w:val="00985683"/>
    <w:rsid w:val="009875F6"/>
    <w:rsid w:val="009A2D0D"/>
    <w:rsid w:val="009B0DE6"/>
    <w:rsid w:val="009B5A53"/>
    <w:rsid w:val="009C105F"/>
    <w:rsid w:val="009C6B78"/>
    <w:rsid w:val="009D5DDF"/>
    <w:rsid w:val="009E21C9"/>
    <w:rsid w:val="009E2CE7"/>
    <w:rsid w:val="009F769A"/>
    <w:rsid w:val="00A02849"/>
    <w:rsid w:val="00A148FC"/>
    <w:rsid w:val="00A15B7C"/>
    <w:rsid w:val="00A16FF7"/>
    <w:rsid w:val="00A308F1"/>
    <w:rsid w:val="00A36C73"/>
    <w:rsid w:val="00A458C7"/>
    <w:rsid w:val="00A46E34"/>
    <w:rsid w:val="00A50546"/>
    <w:rsid w:val="00A5385B"/>
    <w:rsid w:val="00A5767B"/>
    <w:rsid w:val="00A63EE8"/>
    <w:rsid w:val="00A668D0"/>
    <w:rsid w:val="00AB27DA"/>
    <w:rsid w:val="00AB64B7"/>
    <w:rsid w:val="00AC54A8"/>
    <w:rsid w:val="00AC59D7"/>
    <w:rsid w:val="00AD6AC4"/>
    <w:rsid w:val="00AF186F"/>
    <w:rsid w:val="00B25CC0"/>
    <w:rsid w:val="00B30D26"/>
    <w:rsid w:val="00B475B0"/>
    <w:rsid w:val="00B637C0"/>
    <w:rsid w:val="00B63884"/>
    <w:rsid w:val="00B647D9"/>
    <w:rsid w:val="00B76DF1"/>
    <w:rsid w:val="00B874FE"/>
    <w:rsid w:val="00BA0F06"/>
    <w:rsid w:val="00BA1740"/>
    <w:rsid w:val="00BA58D5"/>
    <w:rsid w:val="00BB314A"/>
    <w:rsid w:val="00BC1DF7"/>
    <w:rsid w:val="00BC6C67"/>
    <w:rsid w:val="00BD1863"/>
    <w:rsid w:val="00BE7712"/>
    <w:rsid w:val="00C00226"/>
    <w:rsid w:val="00C0238E"/>
    <w:rsid w:val="00C1104B"/>
    <w:rsid w:val="00C201A6"/>
    <w:rsid w:val="00C35F2B"/>
    <w:rsid w:val="00C4263E"/>
    <w:rsid w:val="00C6647D"/>
    <w:rsid w:val="00C679A2"/>
    <w:rsid w:val="00C76CA2"/>
    <w:rsid w:val="00C83606"/>
    <w:rsid w:val="00C858E0"/>
    <w:rsid w:val="00C90689"/>
    <w:rsid w:val="00CA3098"/>
    <w:rsid w:val="00CA341F"/>
    <w:rsid w:val="00CA60EA"/>
    <w:rsid w:val="00CB778C"/>
    <w:rsid w:val="00CC06E6"/>
    <w:rsid w:val="00CC1F5C"/>
    <w:rsid w:val="00CF5AF9"/>
    <w:rsid w:val="00D206E9"/>
    <w:rsid w:val="00D3122B"/>
    <w:rsid w:val="00D63D67"/>
    <w:rsid w:val="00D67AD4"/>
    <w:rsid w:val="00D83ECE"/>
    <w:rsid w:val="00DA477A"/>
    <w:rsid w:val="00DD6232"/>
    <w:rsid w:val="00DF37AB"/>
    <w:rsid w:val="00DF6438"/>
    <w:rsid w:val="00E23AC5"/>
    <w:rsid w:val="00E34D80"/>
    <w:rsid w:val="00E539B4"/>
    <w:rsid w:val="00E54CB5"/>
    <w:rsid w:val="00E54F11"/>
    <w:rsid w:val="00E665FA"/>
    <w:rsid w:val="00E71743"/>
    <w:rsid w:val="00E72B0B"/>
    <w:rsid w:val="00E871A6"/>
    <w:rsid w:val="00E87F7D"/>
    <w:rsid w:val="00E965E5"/>
    <w:rsid w:val="00EA3399"/>
    <w:rsid w:val="00EB6FD6"/>
    <w:rsid w:val="00EE2009"/>
    <w:rsid w:val="00EF39BC"/>
    <w:rsid w:val="00F03348"/>
    <w:rsid w:val="00F05000"/>
    <w:rsid w:val="00F11DB5"/>
    <w:rsid w:val="00F130D7"/>
    <w:rsid w:val="00F264C3"/>
    <w:rsid w:val="00F412B9"/>
    <w:rsid w:val="00F51CBD"/>
    <w:rsid w:val="00F66240"/>
    <w:rsid w:val="00F67A46"/>
    <w:rsid w:val="00F77AC7"/>
    <w:rsid w:val="00F816B8"/>
    <w:rsid w:val="00F87EDC"/>
    <w:rsid w:val="00F922A9"/>
    <w:rsid w:val="00F93276"/>
    <w:rsid w:val="00F96755"/>
    <w:rsid w:val="00FB6D54"/>
    <w:rsid w:val="00FC2A13"/>
    <w:rsid w:val="00FC3CDE"/>
    <w:rsid w:val="00FC66F5"/>
    <w:rsid w:val="00FD2CE1"/>
    <w:rsid w:val="00FF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E01231E"/>
  <w15:docId w15:val="{BC8170F2-8CF2-49B0-ABCD-E130915F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81A"/>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uiPriority w:val="9"/>
    <w:semiHidden/>
    <w:unhideWhenUsed/>
    <w:qFormat/>
    <w:rsid w:val="003A76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3A76F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76F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7581A"/>
    <w:pPr>
      <w:keepNext/>
      <w:jc w:val="center"/>
      <w:outlineLvl w:val="7"/>
    </w:pPr>
    <w:rPr>
      <w:b/>
      <w:sz w:val="28"/>
      <w:szCs w:val="28"/>
    </w:rPr>
  </w:style>
  <w:style w:type="paragraph" w:styleId="Heading9">
    <w:name w:val="heading 9"/>
    <w:basedOn w:val="Normal"/>
    <w:next w:val="Normal"/>
    <w:link w:val="Heading9Char"/>
    <w:unhideWhenUsed/>
    <w:qFormat/>
    <w:rsid w:val="0027581A"/>
    <w:pPr>
      <w:keepNext/>
      <w:jc w:val="center"/>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81A"/>
    <w:pPr>
      <w:tabs>
        <w:tab w:val="center" w:pos="4513"/>
        <w:tab w:val="right" w:pos="9026"/>
      </w:tabs>
    </w:pPr>
  </w:style>
  <w:style w:type="character" w:customStyle="1" w:styleId="HeaderChar">
    <w:name w:val="Header Char"/>
    <w:basedOn w:val="DefaultParagraphFont"/>
    <w:link w:val="Header"/>
    <w:uiPriority w:val="99"/>
    <w:rsid w:val="0027581A"/>
  </w:style>
  <w:style w:type="paragraph" w:styleId="Footer">
    <w:name w:val="footer"/>
    <w:basedOn w:val="Normal"/>
    <w:link w:val="FooterChar"/>
    <w:uiPriority w:val="99"/>
    <w:unhideWhenUsed/>
    <w:rsid w:val="0027581A"/>
    <w:pPr>
      <w:tabs>
        <w:tab w:val="center" w:pos="4513"/>
        <w:tab w:val="right" w:pos="9026"/>
      </w:tabs>
    </w:pPr>
  </w:style>
  <w:style w:type="character" w:customStyle="1" w:styleId="FooterChar">
    <w:name w:val="Footer Char"/>
    <w:basedOn w:val="DefaultParagraphFont"/>
    <w:link w:val="Footer"/>
    <w:uiPriority w:val="99"/>
    <w:rsid w:val="0027581A"/>
  </w:style>
  <w:style w:type="paragraph" w:styleId="BalloonText">
    <w:name w:val="Balloon Text"/>
    <w:basedOn w:val="Normal"/>
    <w:link w:val="BalloonTextChar"/>
    <w:semiHidden/>
    <w:unhideWhenUsed/>
    <w:rsid w:val="0027581A"/>
    <w:rPr>
      <w:rFonts w:ascii="Tahoma" w:hAnsi="Tahoma" w:cs="Tahoma"/>
      <w:sz w:val="16"/>
      <w:szCs w:val="16"/>
    </w:rPr>
  </w:style>
  <w:style w:type="character" w:customStyle="1" w:styleId="BalloonTextChar">
    <w:name w:val="Balloon Text Char"/>
    <w:basedOn w:val="DefaultParagraphFont"/>
    <w:link w:val="BalloonText"/>
    <w:semiHidden/>
    <w:rsid w:val="0027581A"/>
    <w:rPr>
      <w:rFonts w:ascii="Tahoma" w:hAnsi="Tahoma" w:cs="Tahoma"/>
      <w:sz w:val="16"/>
      <w:szCs w:val="16"/>
    </w:rPr>
  </w:style>
  <w:style w:type="character" w:customStyle="1" w:styleId="Heading8Char">
    <w:name w:val="Heading 8 Char"/>
    <w:basedOn w:val="DefaultParagraphFont"/>
    <w:link w:val="Heading8"/>
    <w:semiHidden/>
    <w:rsid w:val="0027581A"/>
    <w:rPr>
      <w:rFonts w:ascii="Times New Roman" w:eastAsia="Times New Roman" w:hAnsi="Times New Roman" w:cs="Times New Roman"/>
      <w:b/>
      <w:sz w:val="28"/>
      <w:szCs w:val="28"/>
      <w:lang w:val="en-US"/>
    </w:rPr>
  </w:style>
  <w:style w:type="character" w:customStyle="1" w:styleId="Heading9Char">
    <w:name w:val="Heading 9 Char"/>
    <w:basedOn w:val="DefaultParagraphFont"/>
    <w:link w:val="Heading9"/>
    <w:rsid w:val="0027581A"/>
    <w:rPr>
      <w:rFonts w:ascii="Helvetica" w:eastAsia="Times New Roman" w:hAnsi="Helvetica" w:cs="Times New Roman"/>
      <w:b/>
      <w:sz w:val="24"/>
      <w:szCs w:val="20"/>
      <w:lang w:val="en-US"/>
    </w:rPr>
  </w:style>
  <w:style w:type="character" w:styleId="Hyperlink">
    <w:name w:val="Hyperlink"/>
    <w:basedOn w:val="DefaultParagraphFont"/>
    <w:uiPriority w:val="99"/>
    <w:unhideWhenUsed/>
    <w:rsid w:val="003A76F3"/>
    <w:rPr>
      <w:color w:val="0000FF" w:themeColor="hyperlink"/>
      <w:u w:val="single"/>
    </w:rPr>
  </w:style>
  <w:style w:type="character" w:customStyle="1" w:styleId="Heading2Char">
    <w:name w:val="Heading 2 Char"/>
    <w:basedOn w:val="DefaultParagraphFont"/>
    <w:link w:val="Heading2"/>
    <w:uiPriority w:val="9"/>
    <w:semiHidden/>
    <w:rsid w:val="003A76F3"/>
    <w:rPr>
      <w:rFonts w:asciiTheme="majorHAnsi" w:eastAsiaTheme="majorEastAsia" w:hAnsiTheme="majorHAnsi" w:cstheme="majorBidi"/>
      <w:b/>
      <w:bCs/>
      <w:color w:val="4F81BD" w:themeColor="accent1"/>
      <w:sz w:val="26"/>
      <w:szCs w:val="26"/>
      <w:lang w:val="en-US"/>
    </w:rPr>
  </w:style>
  <w:style w:type="character" w:customStyle="1" w:styleId="Heading5Char">
    <w:name w:val="Heading 5 Char"/>
    <w:basedOn w:val="DefaultParagraphFont"/>
    <w:link w:val="Heading5"/>
    <w:uiPriority w:val="9"/>
    <w:rsid w:val="003A76F3"/>
    <w:rPr>
      <w:rFonts w:asciiTheme="majorHAnsi" w:eastAsiaTheme="majorEastAsia" w:hAnsiTheme="majorHAnsi" w:cstheme="majorBidi"/>
      <w:color w:val="243F60" w:themeColor="accent1" w:themeShade="7F"/>
      <w:sz w:val="24"/>
      <w:szCs w:val="20"/>
      <w:lang w:val="en-US"/>
    </w:rPr>
  </w:style>
  <w:style w:type="character" w:customStyle="1" w:styleId="Heading6Char">
    <w:name w:val="Heading 6 Char"/>
    <w:basedOn w:val="DefaultParagraphFont"/>
    <w:link w:val="Heading6"/>
    <w:uiPriority w:val="9"/>
    <w:semiHidden/>
    <w:rsid w:val="003A76F3"/>
    <w:rPr>
      <w:rFonts w:asciiTheme="majorHAnsi" w:eastAsiaTheme="majorEastAsia" w:hAnsiTheme="majorHAnsi" w:cstheme="majorBidi"/>
      <w:i/>
      <w:iCs/>
      <w:color w:val="243F60" w:themeColor="accent1" w:themeShade="7F"/>
      <w:sz w:val="24"/>
      <w:szCs w:val="20"/>
      <w:lang w:val="en-US"/>
    </w:rPr>
  </w:style>
  <w:style w:type="paragraph" w:styleId="BodyTextIndent">
    <w:name w:val="Body Text Indent"/>
    <w:basedOn w:val="Normal"/>
    <w:link w:val="BodyTextIndentChar"/>
    <w:semiHidden/>
    <w:unhideWhenUsed/>
    <w:rsid w:val="003A76F3"/>
    <w:pPr>
      <w:ind w:left="284"/>
      <w:jc w:val="center"/>
    </w:pPr>
    <w:rPr>
      <w:rFonts w:ascii="Helvetica" w:hAnsi="Helvetica"/>
      <w:b/>
      <w:sz w:val="18"/>
    </w:rPr>
  </w:style>
  <w:style w:type="character" w:customStyle="1" w:styleId="BodyTextIndentChar">
    <w:name w:val="Body Text Indent Char"/>
    <w:basedOn w:val="DefaultParagraphFont"/>
    <w:link w:val="BodyTextIndent"/>
    <w:semiHidden/>
    <w:rsid w:val="003A76F3"/>
    <w:rPr>
      <w:rFonts w:ascii="Helvetica" w:eastAsia="Times New Roman" w:hAnsi="Helvetica" w:cs="Times New Roman"/>
      <w:b/>
      <w:sz w:val="18"/>
      <w:szCs w:val="20"/>
      <w:lang w:val="en-US"/>
    </w:rPr>
  </w:style>
  <w:style w:type="table" w:styleId="TableGrid">
    <w:name w:val="Table Grid"/>
    <w:basedOn w:val="TableNormal"/>
    <w:uiPriority w:val="59"/>
    <w:rsid w:val="00F6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5F2B"/>
    <w:rPr>
      <w:color w:val="800080" w:themeColor="followedHyperlink"/>
      <w:u w:val="single"/>
    </w:rPr>
  </w:style>
  <w:style w:type="paragraph" w:customStyle="1" w:styleId="Default">
    <w:name w:val="Default"/>
    <w:rsid w:val="00722D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actsemail1">
    <w:name w:val="contactsemail1"/>
    <w:rsid w:val="005514A4"/>
    <w:rPr>
      <w:i/>
      <w:iCs/>
      <w:color w:val="009900"/>
      <w:sz w:val="15"/>
      <w:szCs w:val="15"/>
    </w:rPr>
  </w:style>
  <w:style w:type="character" w:styleId="Strong">
    <w:name w:val="Strong"/>
    <w:basedOn w:val="DefaultParagraphFont"/>
    <w:uiPriority w:val="22"/>
    <w:qFormat/>
    <w:rsid w:val="00275FC9"/>
    <w:rPr>
      <w:b/>
      <w:bCs/>
    </w:rPr>
  </w:style>
  <w:style w:type="character" w:styleId="UnresolvedMention">
    <w:name w:val="Unresolved Mention"/>
    <w:basedOn w:val="DefaultParagraphFont"/>
    <w:uiPriority w:val="99"/>
    <w:semiHidden/>
    <w:unhideWhenUsed/>
    <w:rsid w:val="009E2CE7"/>
    <w:rPr>
      <w:color w:val="808080"/>
      <w:shd w:val="clear" w:color="auto" w:fill="E6E6E6"/>
    </w:rPr>
  </w:style>
  <w:style w:type="paragraph" w:styleId="NoSpacing">
    <w:name w:val="No Spacing"/>
    <w:uiPriority w:val="1"/>
    <w:qFormat/>
    <w:rsid w:val="002135C7"/>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1036">
      <w:bodyDiv w:val="1"/>
      <w:marLeft w:val="0"/>
      <w:marRight w:val="0"/>
      <w:marTop w:val="0"/>
      <w:marBottom w:val="0"/>
      <w:divBdr>
        <w:top w:val="none" w:sz="0" w:space="0" w:color="auto"/>
        <w:left w:val="none" w:sz="0" w:space="0" w:color="auto"/>
        <w:bottom w:val="none" w:sz="0" w:space="0" w:color="auto"/>
        <w:right w:val="none" w:sz="0" w:space="0" w:color="auto"/>
      </w:divBdr>
    </w:div>
    <w:div w:id="139427497">
      <w:bodyDiv w:val="1"/>
      <w:marLeft w:val="0"/>
      <w:marRight w:val="0"/>
      <w:marTop w:val="0"/>
      <w:marBottom w:val="0"/>
      <w:divBdr>
        <w:top w:val="none" w:sz="0" w:space="0" w:color="auto"/>
        <w:left w:val="none" w:sz="0" w:space="0" w:color="auto"/>
        <w:bottom w:val="none" w:sz="0" w:space="0" w:color="auto"/>
        <w:right w:val="none" w:sz="0" w:space="0" w:color="auto"/>
      </w:divBdr>
    </w:div>
    <w:div w:id="176963177">
      <w:bodyDiv w:val="1"/>
      <w:marLeft w:val="0"/>
      <w:marRight w:val="0"/>
      <w:marTop w:val="0"/>
      <w:marBottom w:val="0"/>
      <w:divBdr>
        <w:top w:val="none" w:sz="0" w:space="0" w:color="auto"/>
        <w:left w:val="none" w:sz="0" w:space="0" w:color="auto"/>
        <w:bottom w:val="none" w:sz="0" w:space="0" w:color="auto"/>
        <w:right w:val="none" w:sz="0" w:space="0" w:color="auto"/>
      </w:divBdr>
    </w:div>
    <w:div w:id="276718600">
      <w:bodyDiv w:val="1"/>
      <w:marLeft w:val="0"/>
      <w:marRight w:val="0"/>
      <w:marTop w:val="0"/>
      <w:marBottom w:val="0"/>
      <w:divBdr>
        <w:top w:val="none" w:sz="0" w:space="0" w:color="auto"/>
        <w:left w:val="none" w:sz="0" w:space="0" w:color="auto"/>
        <w:bottom w:val="none" w:sz="0" w:space="0" w:color="auto"/>
        <w:right w:val="none" w:sz="0" w:space="0" w:color="auto"/>
      </w:divBdr>
      <w:divsChild>
        <w:div w:id="244657507">
          <w:marLeft w:val="0"/>
          <w:marRight w:val="0"/>
          <w:marTop w:val="0"/>
          <w:marBottom w:val="0"/>
          <w:divBdr>
            <w:top w:val="none" w:sz="0" w:space="0" w:color="auto"/>
            <w:left w:val="none" w:sz="0" w:space="0" w:color="auto"/>
            <w:bottom w:val="none" w:sz="0" w:space="0" w:color="auto"/>
            <w:right w:val="none" w:sz="0" w:space="0" w:color="auto"/>
          </w:divBdr>
        </w:div>
        <w:div w:id="931863404">
          <w:marLeft w:val="0"/>
          <w:marRight w:val="0"/>
          <w:marTop w:val="0"/>
          <w:marBottom w:val="0"/>
          <w:divBdr>
            <w:top w:val="none" w:sz="0" w:space="0" w:color="auto"/>
            <w:left w:val="none" w:sz="0" w:space="0" w:color="auto"/>
            <w:bottom w:val="none" w:sz="0" w:space="0" w:color="auto"/>
            <w:right w:val="none" w:sz="0" w:space="0" w:color="auto"/>
          </w:divBdr>
        </w:div>
      </w:divsChild>
    </w:div>
    <w:div w:id="635256905">
      <w:bodyDiv w:val="1"/>
      <w:marLeft w:val="0"/>
      <w:marRight w:val="0"/>
      <w:marTop w:val="0"/>
      <w:marBottom w:val="0"/>
      <w:divBdr>
        <w:top w:val="none" w:sz="0" w:space="0" w:color="auto"/>
        <w:left w:val="none" w:sz="0" w:space="0" w:color="auto"/>
        <w:bottom w:val="none" w:sz="0" w:space="0" w:color="auto"/>
        <w:right w:val="none" w:sz="0" w:space="0" w:color="auto"/>
      </w:divBdr>
    </w:div>
    <w:div w:id="673724933">
      <w:bodyDiv w:val="1"/>
      <w:marLeft w:val="0"/>
      <w:marRight w:val="0"/>
      <w:marTop w:val="0"/>
      <w:marBottom w:val="0"/>
      <w:divBdr>
        <w:top w:val="none" w:sz="0" w:space="0" w:color="auto"/>
        <w:left w:val="none" w:sz="0" w:space="0" w:color="auto"/>
        <w:bottom w:val="none" w:sz="0" w:space="0" w:color="auto"/>
        <w:right w:val="none" w:sz="0" w:space="0" w:color="auto"/>
      </w:divBdr>
    </w:div>
    <w:div w:id="680352218">
      <w:bodyDiv w:val="1"/>
      <w:marLeft w:val="0"/>
      <w:marRight w:val="0"/>
      <w:marTop w:val="0"/>
      <w:marBottom w:val="0"/>
      <w:divBdr>
        <w:top w:val="none" w:sz="0" w:space="0" w:color="auto"/>
        <w:left w:val="none" w:sz="0" w:space="0" w:color="auto"/>
        <w:bottom w:val="none" w:sz="0" w:space="0" w:color="auto"/>
        <w:right w:val="none" w:sz="0" w:space="0" w:color="auto"/>
      </w:divBdr>
    </w:div>
    <w:div w:id="1026062636">
      <w:bodyDiv w:val="1"/>
      <w:marLeft w:val="0"/>
      <w:marRight w:val="0"/>
      <w:marTop w:val="0"/>
      <w:marBottom w:val="0"/>
      <w:divBdr>
        <w:top w:val="none" w:sz="0" w:space="0" w:color="auto"/>
        <w:left w:val="none" w:sz="0" w:space="0" w:color="auto"/>
        <w:bottom w:val="none" w:sz="0" w:space="0" w:color="auto"/>
        <w:right w:val="none" w:sz="0" w:space="0" w:color="auto"/>
      </w:divBdr>
    </w:div>
    <w:div w:id="1092975267">
      <w:bodyDiv w:val="1"/>
      <w:marLeft w:val="0"/>
      <w:marRight w:val="0"/>
      <w:marTop w:val="0"/>
      <w:marBottom w:val="0"/>
      <w:divBdr>
        <w:top w:val="none" w:sz="0" w:space="0" w:color="auto"/>
        <w:left w:val="none" w:sz="0" w:space="0" w:color="auto"/>
        <w:bottom w:val="none" w:sz="0" w:space="0" w:color="auto"/>
        <w:right w:val="none" w:sz="0" w:space="0" w:color="auto"/>
      </w:divBdr>
    </w:div>
    <w:div w:id="1250037634">
      <w:bodyDiv w:val="1"/>
      <w:marLeft w:val="0"/>
      <w:marRight w:val="0"/>
      <w:marTop w:val="0"/>
      <w:marBottom w:val="0"/>
      <w:divBdr>
        <w:top w:val="none" w:sz="0" w:space="0" w:color="auto"/>
        <w:left w:val="none" w:sz="0" w:space="0" w:color="auto"/>
        <w:bottom w:val="none" w:sz="0" w:space="0" w:color="auto"/>
        <w:right w:val="none" w:sz="0" w:space="0" w:color="auto"/>
      </w:divBdr>
    </w:div>
    <w:div w:id="1502938238">
      <w:bodyDiv w:val="1"/>
      <w:marLeft w:val="0"/>
      <w:marRight w:val="0"/>
      <w:marTop w:val="0"/>
      <w:marBottom w:val="0"/>
      <w:divBdr>
        <w:top w:val="none" w:sz="0" w:space="0" w:color="auto"/>
        <w:left w:val="none" w:sz="0" w:space="0" w:color="auto"/>
        <w:bottom w:val="none" w:sz="0" w:space="0" w:color="auto"/>
        <w:right w:val="none" w:sz="0" w:space="0" w:color="auto"/>
      </w:divBdr>
    </w:div>
    <w:div w:id="1512332446">
      <w:bodyDiv w:val="1"/>
      <w:marLeft w:val="0"/>
      <w:marRight w:val="0"/>
      <w:marTop w:val="0"/>
      <w:marBottom w:val="0"/>
      <w:divBdr>
        <w:top w:val="none" w:sz="0" w:space="0" w:color="auto"/>
        <w:left w:val="none" w:sz="0" w:space="0" w:color="auto"/>
        <w:bottom w:val="none" w:sz="0" w:space="0" w:color="auto"/>
        <w:right w:val="none" w:sz="0" w:space="0" w:color="auto"/>
      </w:divBdr>
    </w:div>
    <w:div w:id="1580090142">
      <w:bodyDiv w:val="1"/>
      <w:marLeft w:val="0"/>
      <w:marRight w:val="0"/>
      <w:marTop w:val="0"/>
      <w:marBottom w:val="0"/>
      <w:divBdr>
        <w:top w:val="none" w:sz="0" w:space="0" w:color="auto"/>
        <w:left w:val="none" w:sz="0" w:space="0" w:color="auto"/>
        <w:bottom w:val="none" w:sz="0" w:space="0" w:color="auto"/>
        <w:right w:val="none" w:sz="0" w:space="0" w:color="auto"/>
      </w:divBdr>
    </w:div>
    <w:div w:id="1608779731">
      <w:bodyDiv w:val="1"/>
      <w:marLeft w:val="0"/>
      <w:marRight w:val="0"/>
      <w:marTop w:val="0"/>
      <w:marBottom w:val="0"/>
      <w:divBdr>
        <w:top w:val="none" w:sz="0" w:space="0" w:color="auto"/>
        <w:left w:val="none" w:sz="0" w:space="0" w:color="auto"/>
        <w:bottom w:val="none" w:sz="0" w:space="0" w:color="auto"/>
        <w:right w:val="none" w:sz="0" w:space="0" w:color="auto"/>
      </w:divBdr>
      <w:divsChild>
        <w:div w:id="2170361">
          <w:marLeft w:val="0"/>
          <w:marRight w:val="0"/>
          <w:marTop w:val="0"/>
          <w:marBottom w:val="0"/>
          <w:divBdr>
            <w:top w:val="none" w:sz="0" w:space="0" w:color="auto"/>
            <w:left w:val="none" w:sz="0" w:space="0" w:color="auto"/>
            <w:bottom w:val="none" w:sz="0" w:space="0" w:color="auto"/>
            <w:right w:val="none" w:sz="0" w:space="0" w:color="auto"/>
          </w:divBdr>
        </w:div>
        <w:div w:id="1577862247">
          <w:marLeft w:val="0"/>
          <w:marRight w:val="0"/>
          <w:marTop w:val="0"/>
          <w:marBottom w:val="0"/>
          <w:divBdr>
            <w:top w:val="none" w:sz="0" w:space="0" w:color="auto"/>
            <w:left w:val="none" w:sz="0" w:space="0" w:color="auto"/>
            <w:bottom w:val="none" w:sz="0" w:space="0" w:color="auto"/>
            <w:right w:val="none" w:sz="0" w:space="0" w:color="auto"/>
          </w:divBdr>
        </w:div>
        <w:div w:id="1236552481">
          <w:marLeft w:val="0"/>
          <w:marRight w:val="0"/>
          <w:marTop w:val="0"/>
          <w:marBottom w:val="0"/>
          <w:divBdr>
            <w:top w:val="none" w:sz="0" w:space="0" w:color="auto"/>
            <w:left w:val="none" w:sz="0" w:space="0" w:color="auto"/>
            <w:bottom w:val="none" w:sz="0" w:space="0" w:color="auto"/>
            <w:right w:val="none" w:sz="0" w:space="0" w:color="auto"/>
          </w:divBdr>
        </w:div>
        <w:div w:id="1140459556">
          <w:marLeft w:val="0"/>
          <w:marRight w:val="0"/>
          <w:marTop w:val="0"/>
          <w:marBottom w:val="0"/>
          <w:divBdr>
            <w:top w:val="none" w:sz="0" w:space="0" w:color="auto"/>
            <w:left w:val="none" w:sz="0" w:space="0" w:color="auto"/>
            <w:bottom w:val="none" w:sz="0" w:space="0" w:color="auto"/>
            <w:right w:val="none" w:sz="0" w:space="0" w:color="auto"/>
          </w:divBdr>
        </w:div>
      </w:divsChild>
    </w:div>
    <w:div w:id="1646861463">
      <w:bodyDiv w:val="1"/>
      <w:marLeft w:val="0"/>
      <w:marRight w:val="0"/>
      <w:marTop w:val="0"/>
      <w:marBottom w:val="0"/>
      <w:divBdr>
        <w:top w:val="none" w:sz="0" w:space="0" w:color="auto"/>
        <w:left w:val="none" w:sz="0" w:space="0" w:color="auto"/>
        <w:bottom w:val="none" w:sz="0" w:space="0" w:color="auto"/>
        <w:right w:val="none" w:sz="0" w:space="0" w:color="auto"/>
      </w:divBdr>
      <w:divsChild>
        <w:div w:id="1958295398">
          <w:marLeft w:val="0"/>
          <w:marRight w:val="0"/>
          <w:marTop w:val="0"/>
          <w:marBottom w:val="0"/>
          <w:divBdr>
            <w:top w:val="none" w:sz="0" w:space="0" w:color="auto"/>
            <w:left w:val="none" w:sz="0" w:space="0" w:color="auto"/>
            <w:bottom w:val="none" w:sz="0" w:space="0" w:color="auto"/>
            <w:right w:val="none" w:sz="0" w:space="0" w:color="auto"/>
          </w:divBdr>
          <w:divsChild>
            <w:div w:id="1387560518">
              <w:marLeft w:val="0"/>
              <w:marRight w:val="0"/>
              <w:marTop w:val="0"/>
              <w:marBottom w:val="0"/>
              <w:divBdr>
                <w:top w:val="none" w:sz="0" w:space="0" w:color="auto"/>
                <w:left w:val="none" w:sz="0" w:space="0" w:color="auto"/>
                <w:bottom w:val="none" w:sz="0" w:space="0" w:color="auto"/>
                <w:right w:val="none" w:sz="0" w:space="0" w:color="auto"/>
              </w:divBdr>
              <w:divsChild>
                <w:div w:id="1053505421">
                  <w:marLeft w:val="0"/>
                  <w:marRight w:val="0"/>
                  <w:marTop w:val="0"/>
                  <w:marBottom w:val="0"/>
                  <w:divBdr>
                    <w:top w:val="none" w:sz="0" w:space="0" w:color="auto"/>
                    <w:left w:val="none" w:sz="0" w:space="0" w:color="auto"/>
                    <w:bottom w:val="none" w:sz="0" w:space="0" w:color="auto"/>
                    <w:right w:val="none" w:sz="0" w:space="0" w:color="auto"/>
                  </w:divBdr>
                </w:div>
                <w:div w:id="1088695715">
                  <w:marLeft w:val="0"/>
                  <w:marRight w:val="0"/>
                  <w:marTop w:val="0"/>
                  <w:marBottom w:val="0"/>
                  <w:divBdr>
                    <w:top w:val="none" w:sz="0" w:space="0" w:color="auto"/>
                    <w:left w:val="none" w:sz="0" w:space="0" w:color="auto"/>
                    <w:bottom w:val="none" w:sz="0" w:space="0" w:color="auto"/>
                    <w:right w:val="none" w:sz="0" w:space="0" w:color="auto"/>
                  </w:divBdr>
                </w:div>
                <w:div w:id="12609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WAC@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ussex-archer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172B2-930A-4E08-82F1-A010181B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Peter Mann</cp:lastModifiedBy>
  <cp:revision>16</cp:revision>
  <cp:lastPrinted>2019-11-30T13:12:00Z</cp:lastPrinted>
  <dcterms:created xsi:type="dcterms:W3CDTF">2019-11-29T16:56:00Z</dcterms:created>
  <dcterms:modified xsi:type="dcterms:W3CDTF">2019-11-30T14:01:00Z</dcterms:modified>
</cp:coreProperties>
</file>